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ECD" w:rsidRDefault="00412ECD" w:rsidP="002C2FE1">
      <w:pPr>
        <w:jc w:val="center"/>
        <w:rPr>
          <w:b/>
          <w:sz w:val="24"/>
          <w:szCs w:val="24"/>
          <w:lang w:val="es-ES_tradnl"/>
        </w:rPr>
      </w:pPr>
      <w:r>
        <w:rPr>
          <w:b/>
          <w:sz w:val="24"/>
          <w:szCs w:val="24"/>
          <w:lang w:val="es-ES_tradnl"/>
        </w:rPr>
        <w:t>PONENCIA</w:t>
      </w:r>
    </w:p>
    <w:p w:rsidR="002C2FE1" w:rsidRDefault="002C2FE1" w:rsidP="002C2FE1">
      <w:pPr>
        <w:jc w:val="center"/>
        <w:rPr>
          <w:b/>
          <w:sz w:val="24"/>
          <w:szCs w:val="24"/>
          <w:lang w:val="es-ES_tradnl"/>
        </w:rPr>
      </w:pPr>
    </w:p>
    <w:p w:rsidR="00412ECD" w:rsidRDefault="00412ECD" w:rsidP="00412ECD">
      <w:pPr>
        <w:jc w:val="center"/>
        <w:rPr>
          <w:b/>
          <w:sz w:val="24"/>
          <w:szCs w:val="24"/>
          <w:lang w:val="es-ES_tradnl"/>
        </w:rPr>
      </w:pPr>
      <w:r>
        <w:rPr>
          <w:b/>
          <w:sz w:val="24"/>
          <w:szCs w:val="24"/>
          <w:lang w:val="es-ES_tradnl"/>
        </w:rPr>
        <w:t>I Congreso de Historia de Honduras, realizado el 18, 19 y 20 de octubre del 2017</w:t>
      </w:r>
    </w:p>
    <w:p w:rsidR="00412ECD" w:rsidRDefault="00412ECD" w:rsidP="00412ECD">
      <w:pPr>
        <w:jc w:val="center"/>
        <w:rPr>
          <w:b/>
          <w:sz w:val="24"/>
          <w:szCs w:val="24"/>
          <w:lang w:val="es-ES_tradnl"/>
        </w:rPr>
      </w:pPr>
      <w:r>
        <w:rPr>
          <w:b/>
          <w:sz w:val="24"/>
          <w:szCs w:val="24"/>
          <w:lang w:val="es-ES_tradnl"/>
        </w:rPr>
        <w:t>Ciudad Universitaria, Tegucigalpa</w:t>
      </w:r>
    </w:p>
    <w:p w:rsidR="00412ECD" w:rsidRDefault="00412ECD" w:rsidP="0079531E">
      <w:pPr>
        <w:jc w:val="center"/>
        <w:rPr>
          <w:b/>
          <w:sz w:val="24"/>
          <w:szCs w:val="24"/>
          <w:lang w:val="es-ES_tradnl"/>
        </w:rPr>
      </w:pPr>
    </w:p>
    <w:p w:rsidR="00412ECD" w:rsidRDefault="00412ECD" w:rsidP="0079531E">
      <w:pPr>
        <w:jc w:val="center"/>
        <w:rPr>
          <w:b/>
          <w:sz w:val="24"/>
          <w:szCs w:val="24"/>
          <w:lang w:val="es-ES_tradnl"/>
        </w:rPr>
      </w:pPr>
    </w:p>
    <w:p w:rsidR="0079531E" w:rsidRDefault="0079531E" w:rsidP="0079531E">
      <w:pPr>
        <w:jc w:val="center"/>
        <w:rPr>
          <w:b/>
          <w:sz w:val="24"/>
          <w:szCs w:val="24"/>
          <w:lang w:val="es-ES_tradnl"/>
        </w:rPr>
      </w:pPr>
      <w:r w:rsidRPr="00355956">
        <w:rPr>
          <w:b/>
          <w:sz w:val="24"/>
          <w:szCs w:val="24"/>
          <w:lang w:val="es-ES_tradnl"/>
        </w:rPr>
        <w:t>La venganza de</w:t>
      </w:r>
      <w:r>
        <w:rPr>
          <w:b/>
          <w:sz w:val="24"/>
          <w:szCs w:val="24"/>
          <w:lang w:val="es-ES_tradnl"/>
        </w:rPr>
        <w:t xml:space="preserve"> u</w:t>
      </w:r>
      <w:r w:rsidR="002C2FE1">
        <w:rPr>
          <w:b/>
          <w:sz w:val="24"/>
          <w:szCs w:val="24"/>
          <w:lang w:val="es-ES_tradnl"/>
        </w:rPr>
        <w:t>n</w:t>
      </w:r>
      <w:r w:rsidRPr="00355956">
        <w:rPr>
          <w:b/>
          <w:sz w:val="24"/>
          <w:szCs w:val="24"/>
          <w:lang w:val="es-ES_tradnl"/>
        </w:rPr>
        <w:t xml:space="preserve"> esclavo</w:t>
      </w:r>
      <w:r w:rsidR="002C2FE1">
        <w:rPr>
          <w:b/>
          <w:sz w:val="24"/>
          <w:szCs w:val="24"/>
          <w:lang w:val="es-ES_tradnl"/>
        </w:rPr>
        <w:t>. E</w:t>
      </w:r>
      <w:r w:rsidRPr="00355956">
        <w:rPr>
          <w:b/>
          <w:sz w:val="24"/>
          <w:szCs w:val="24"/>
          <w:lang w:val="es-ES_tradnl"/>
        </w:rPr>
        <w:t xml:space="preserve">l </w:t>
      </w:r>
      <w:r>
        <w:rPr>
          <w:b/>
          <w:sz w:val="24"/>
          <w:szCs w:val="24"/>
          <w:lang w:val="es-ES_tradnl"/>
        </w:rPr>
        <w:t xml:space="preserve">último viaje </w:t>
      </w:r>
      <w:r w:rsidRPr="00355956">
        <w:rPr>
          <w:b/>
          <w:sz w:val="24"/>
          <w:szCs w:val="24"/>
          <w:lang w:val="es-ES_tradnl"/>
        </w:rPr>
        <w:t xml:space="preserve">del mercader </w:t>
      </w:r>
      <w:r>
        <w:rPr>
          <w:b/>
          <w:sz w:val="24"/>
          <w:szCs w:val="24"/>
          <w:lang w:val="es-ES_tradnl"/>
        </w:rPr>
        <w:t>D</w:t>
      </w:r>
      <w:r w:rsidRPr="00355956">
        <w:rPr>
          <w:b/>
          <w:sz w:val="24"/>
          <w:szCs w:val="24"/>
          <w:lang w:val="es-ES_tradnl"/>
        </w:rPr>
        <w:t>on Diego Navarro, 1685.</w:t>
      </w:r>
    </w:p>
    <w:p w:rsidR="00412ECD" w:rsidRDefault="00412ECD" w:rsidP="0079531E">
      <w:pPr>
        <w:jc w:val="center"/>
        <w:rPr>
          <w:b/>
          <w:sz w:val="24"/>
          <w:szCs w:val="24"/>
          <w:lang w:val="es-ES_tradnl"/>
        </w:rPr>
      </w:pPr>
    </w:p>
    <w:p w:rsidR="0079531E" w:rsidRPr="00FB0BE2" w:rsidRDefault="0079531E" w:rsidP="007953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rPr>
      </w:pPr>
    </w:p>
    <w:p w:rsidR="0079531E" w:rsidRPr="00355956" w:rsidRDefault="00412ECD" w:rsidP="00412ECD">
      <w:pPr>
        <w:spacing w:line="360" w:lineRule="auto"/>
        <w:ind w:left="4248"/>
        <w:jc w:val="both"/>
        <w:rPr>
          <w:sz w:val="24"/>
          <w:szCs w:val="24"/>
        </w:rPr>
      </w:pPr>
      <w:r>
        <w:rPr>
          <w:sz w:val="24"/>
          <w:szCs w:val="24"/>
        </w:rPr>
        <w:t xml:space="preserve">                         </w:t>
      </w:r>
      <w:r w:rsidR="0079531E" w:rsidRPr="00355956">
        <w:rPr>
          <w:sz w:val="24"/>
          <w:szCs w:val="24"/>
        </w:rPr>
        <w:t xml:space="preserve">Rosa </w:t>
      </w:r>
      <w:proofErr w:type="spellStart"/>
      <w:r w:rsidR="0079531E" w:rsidRPr="00355956">
        <w:rPr>
          <w:sz w:val="24"/>
          <w:szCs w:val="24"/>
        </w:rPr>
        <w:t>Melida</w:t>
      </w:r>
      <w:proofErr w:type="spellEnd"/>
      <w:r w:rsidR="0079531E" w:rsidRPr="00355956">
        <w:rPr>
          <w:sz w:val="24"/>
          <w:szCs w:val="24"/>
        </w:rPr>
        <w:t xml:space="preserve"> Velásquez </w:t>
      </w:r>
      <w:proofErr w:type="spellStart"/>
      <w:r w:rsidR="0079531E" w:rsidRPr="00355956">
        <w:rPr>
          <w:sz w:val="24"/>
          <w:szCs w:val="24"/>
        </w:rPr>
        <w:t>Lambur</w:t>
      </w:r>
      <w:proofErr w:type="spellEnd"/>
    </w:p>
    <w:p w:rsidR="0079531E" w:rsidRPr="00355956" w:rsidRDefault="00412ECD" w:rsidP="00412ECD">
      <w:pPr>
        <w:spacing w:line="360" w:lineRule="auto"/>
        <w:ind w:left="4248"/>
        <w:jc w:val="both"/>
        <w:rPr>
          <w:sz w:val="24"/>
          <w:szCs w:val="24"/>
          <w:lang w:val="es-ES_tradnl"/>
        </w:rPr>
      </w:pPr>
      <w:r>
        <w:rPr>
          <w:sz w:val="24"/>
          <w:szCs w:val="24"/>
          <w:lang w:val="es-ES_tradnl"/>
        </w:rPr>
        <w:t xml:space="preserve">   </w:t>
      </w:r>
      <w:r w:rsidR="0079531E" w:rsidRPr="00355956">
        <w:rPr>
          <w:sz w:val="24"/>
          <w:szCs w:val="24"/>
          <w:lang w:val="es-ES_tradnl"/>
        </w:rPr>
        <w:t xml:space="preserve">Universidad Nacional Autónoma de Honduras </w:t>
      </w:r>
    </w:p>
    <w:p w:rsidR="0079531E" w:rsidRPr="00355956" w:rsidRDefault="00412ECD" w:rsidP="00412ECD">
      <w:pPr>
        <w:spacing w:line="360" w:lineRule="auto"/>
        <w:ind w:left="4248"/>
        <w:jc w:val="both"/>
        <w:rPr>
          <w:rStyle w:val="Hipervnculo"/>
          <w:sz w:val="24"/>
          <w:szCs w:val="24"/>
          <w:lang w:val="es-ES_tradnl"/>
        </w:rPr>
      </w:pPr>
      <w:r>
        <w:t xml:space="preserve">                             </w:t>
      </w:r>
      <w:hyperlink r:id="rId8" w:history="1">
        <w:r w:rsidR="0079531E" w:rsidRPr="00355956">
          <w:rPr>
            <w:rStyle w:val="Hipervnculo"/>
            <w:sz w:val="24"/>
            <w:szCs w:val="24"/>
            <w:lang w:val="es-ES_tradnl"/>
          </w:rPr>
          <w:t>melida.velasquez@unah.edu.hn</w:t>
        </w:r>
      </w:hyperlink>
    </w:p>
    <w:p w:rsidR="0079531E" w:rsidRPr="00355956" w:rsidRDefault="0079531E" w:rsidP="0079531E">
      <w:pPr>
        <w:spacing w:line="360" w:lineRule="auto"/>
        <w:jc w:val="both"/>
        <w:rPr>
          <w:b/>
          <w:sz w:val="24"/>
          <w:szCs w:val="24"/>
          <w:lang w:val="es-ES_tradnl"/>
        </w:rPr>
      </w:pPr>
      <w:r w:rsidRPr="00355956">
        <w:rPr>
          <w:b/>
          <w:sz w:val="24"/>
          <w:szCs w:val="24"/>
          <w:lang w:val="es-ES_tradnl"/>
        </w:rPr>
        <w:t xml:space="preserve">Resumen </w:t>
      </w:r>
    </w:p>
    <w:p w:rsidR="0079531E" w:rsidRPr="00355956" w:rsidRDefault="0079531E" w:rsidP="0079531E">
      <w:pPr>
        <w:spacing w:line="360" w:lineRule="auto"/>
        <w:jc w:val="both"/>
        <w:rPr>
          <w:sz w:val="24"/>
          <w:szCs w:val="24"/>
        </w:rPr>
      </w:pPr>
      <w:r w:rsidRPr="00355956">
        <w:rPr>
          <w:sz w:val="24"/>
          <w:szCs w:val="24"/>
          <w:lang w:val="es-ES_tradnl"/>
        </w:rPr>
        <w:t xml:space="preserve">En el presente trabajo se aborda un hecho histórico sucedido en 1685 al </w:t>
      </w:r>
      <w:r>
        <w:rPr>
          <w:sz w:val="24"/>
          <w:szCs w:val="24"/>
        </w:rPr>
        <w:t>mercader español, D</w:t>
      </w:r>
      <w:r w:rsidRPr="00355956">
        <w:rPr>
          <w:sz w:val="24"/>
          <w:szCs w:val="24"/>
        </w:rPr>
        <w:t xml:space="preserve">on Diego Navarro, que murió violentamente junto a la mulata </w:t>
      </w:r>
      <w:proofErr w:type="spellStart"/>
      <w:r w:rsidRPr="00355956">
        <w:rPr>
          <w:sz w:val="24"/>
          <w:szCs w:val="24"/>
        </w:rPr>
        <w:t>Geronima</w:t>
      </w:r>
      <w:proofErr w:type="spellEnd"/>
      <w:r w:rsidRPr="00355956">
        <w:rPr>
          <w:sz w:val="24"/>
          <w:szCs w:val="24"/>
        </w:rPr>
        <w:t xml:space="preserve">, su criada, a manos de su esclavo Cristóbal Manuel. El hecho ocurrió en un paraje de descanso nombrado El Remolino en el camino real del ganado, mientras hacían el viaje de regreso de Guatemala hacia Honduras, con una recua de más de sesenta mulas y una importante cantidad de mercadería. El arrebato del esclavo se produjo a consecuencia del </w:t>
      </w:r>
      <w:r>
        <w:rPr>
          <w:sz w:val="24"/>
          <w:szCs w:val="24"/>
        </w:rPr>
        <w:t xml:space="preserve">sistemático </w:t>
      </w:r>
      <w:r w:rsidRPr="00355956">
        <w:rPr>
          <w:sz w:val="24"/>
          <w:szCs w:val="24"/>
        </w:rPr>
        <w:t>maltrato verbal y físico proferido por su amo en el trayecto.</w:t>
      </w:r>
    </w:p>
    <w:p w:rsidR="0079531E" w:rsidRPr="00355956" w:rsidRDefault="0079531E" w:rsidP="0079531E">
      <w:pPr>
        <w:spacing w:line="360" w:lineRule="auto"/>
        <w:jc w:val="both"/>
        <w:rPr>
          <w:b/>
          <w:sz w:val="24"/>
          <w:szCs w:val="24"/>
          <w:lang w:val="es-ES_tradnl"/>
        </w:rPr>
      </w:pPr>
    </w:p>
    <w:p w:rsidR="0079531E" w:rsidRPr="00355956" w:rsidRDefault="0079531E" w:rsidP="0079531E">
      <w:pPr>
        <w:spacing w:line="360" w:lineRule="auto"/>
        <w:jc w:val="both"/>
        <w:rPr>
          <w:sz w:val="24"/>
          <w:szCs w:val="24"/>
        </w:rPr>
      </w:pPr>
      <w:r w:rsidRPr="00355956">
        <w:rPr>
          <w:sz w:val="24"/>
          <w:szCs w:val="24"/>
          <w:lang w:val="es-ES_tradnl"/>
        </w:rPr>
        <w:t>Resistencia esclava, negros, historia</w:t>
      </w:r>
      <w:r w:rsidRPr="00355956">
        <w:rPr>
          <w:sz w:val="24"/>
          <w:szCs w:val="24"/>
        </w:rPr>
        <w:t>, esclavitud africana, Honduras</w:t>
      </w:r>
    </w:p>
    <w:p w:rsidR="0079531E" w:rsidRPr="00FB0BE2" w:rsidRDefault="0079531E" w:rsidP="007953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79531E" w:rsidRPr="00355956" w:rsidRDefault="0079531E" w:rsidP="0079531E">
      <w:pPr>
        <w:spacing w:line="360" w:lineRule="auto"/>
        <w:jc w:val="both"/>
        <w:rPr>
          <w:b/>
          <w:sz w:val="24"/>
          <w:szCs w:val="24"/>
        </w:rPr>
      </w:pPr>
      <w:r w:rsidRPr="00355956">
        <w:rPr>
          <w:b/>
          <w:sz w:val="24"/>
          <w:szCs w:val="24"/>
        </w:rPr>
        <w:t>Nota biográfica</w:t>
      </w:r>
    </w:p>
    <w:p w:rsidR="0079531E" w:rsidRPr="00355956" w:rsidRDefault="0079531E" w:rsidP="0079531E">
      <w:pPr>
        <w:tabs>
          <w:tab w:val="left" w:pos="9072"/>
          <w:tab w:val="left" w:pos="9356"/>
          <w:tab w:val="left" w:pos="9923"/>
          <w:tab w:val="left" w:pos="10632"/>
        </w:tabs>
        <w:spacing w:line="360" w:lineRule="auto"/>
        <w:ind w:right="27"/>
        <w:jc w:val="both"/>
        <w:rPr>
          <w:b/>
          <w:bCs/>
          <w:sz w:val="24"/>
          <w:szCs w:val="24"/>
        </w:rPr>
      </w:pPr>
      <w:r w:rsidRPr="00355956">
        <w:rPr>
          <w:sz w:val="24"/>
          <w:szCs w:val="24"/>
        </w:rPr>
        <w:t xml:space="preserve">Rosa </w:t>
      </w:r>
      <w:proofErr w:type="spellStart"/>
      <w:r w:rsidRPr="00355956">
        <w:rPr>
          <w:sz w:val="24"/>
          <w:szCs w:val="24"/>
        </w:rPr>
        <w:t>Melida</w:t>
      </w:r>
      <w:proofErr w:type="spellEnd"/>
      <w:r w:rsidRPr="00355956">
        <w:rPr>
          <w:sz w:val="24"/>
          <w:szCs w:val="24"/>
        </w:rPr>
        <w:t xml:space="preserve"> Velásquez </w:t>
      </w:r>
      <w:proofErr w:type="spellStart"/>
      <w:r w:rsidRPr="00355956">
        <w:rPr>
          <w:sz w:val="24"/>
          <w:szCs w:val="24"/>
        </w:rPr>
        <w:t>Lambur</w:t>
      </w:r>
      <w:proofErr w:type="spellEnd"/>
      <w:r w:rsidRPr="00355956">
        <w:rPr>
          <w:sz w:val="24"/>
          <w:szCs w:val="24"/>
        </w:rPr>
        <w:t xml:space="preserve">, hondureña, licenciada en Historia por la Universidad Nacional Autónoma de Honduras (UNAH); doctora en Historia por la </w:t>
      </w:r>
      <w:proofErr w:type="spellStart"/>
      <w:r w:rsidRPr="00355956">
        <w:rPr>
          <w:sz w:val="24"/>
          <w:szCs w:val="24"/>
        </w:rPr>
        <w:t>Universitat</w:t>
      </w:r>
      <w:proofErr w:type="spellEnd"/>
      <w:r w:rsidRPr="00355956">
        <w:rPr>
          <w:sz w:val="24"/>
          <w:szCs w:val="24"/>
        </w:rPr>
        <w:t xml:space="preserve"> </w:t>
      </w:r>
      <w:proofErr w:type="spellStart"/>
      <w:r w:rsidRPr="00355956">
        <w:rPr>
          <w:sz w:val="24"/>
          <w:szCs w:val="24"/>
        </w:rPr>
        <w:t>Pompeu</w:t>
      </w:r>
      <w:proofErr w:type="spellEnd"/>
      <w:r w:rsidRPr="00355956">
        <w:rPr>
          <w:sz w:val="24"/>
          <w:szCs w:val="24"/>
        </w:rPr>
        <w:t xml:space="preserve"> </w:t>
      </w:r>
      <w:proofErr w:type="spellStart"/>
      <w:r w:rsidRPr="00355956">
        <w:rPr>
          <w:sz w:val="24"/>
          <w:szCs w:val="24"/>
        </w:rPr>
        <w:t>Fabra</w:t>
      </w:r>
      <w:proofErr w:type="spellEnd"/>
      <w:r w:rsidRPr="00355956">
        <w:rPr>
          <w:sz w:val="24"/>
          <w:szCs w:val="24"/>
        </w:rPr>
        <w:t xml:space="preserve"> de Barcelona, en su </w:t>
      </w:r>
      <w:proofErr w:type="spellStart"/>
      <w:r w:rsidRPr="00355956">
        <w:rPr>
          <w:sz w:val="24"/>
          <w:szCs w:val="24"/>
        </w:rPr>
        <w:t>Institut</w:t>
      </w:r>
      <w:proofErr w:type="spellEnd"/>
      <w:r w:rsidRPr="00355956">
        <w:rPr>
          <w:sz w:val="24"/>
          <w:szCs w:val="24"/>
        </w:rPr>
        <w:t xml:space="preserve"> d’ Historia “Jaume </w:t>
      </w:r>
      <w:proofErr w:type="spellStart"/>
      <w:r w:rsidRPr="00355956">
        <w:rPr>
          <w:sz w:val="24"/>
          <w:szCs w:val="24"/>
        </w:rPr>
        <w:t>Vicens</w:t>
      </w:r>
      <w:proofErr w:type="spellEnd"/>
      <w:r w:rsidRPr="00355956">
        <w:rPr>
          <w:sz w:val="24"/>
          <w:szCs w:val="24"/>
        </w:rPr>
        <w:t xml:space="preserve"> i Vives”; docente del Departamento de Historia, UNAH; actual Coordinadora de la Carrera de Historia. Publicaciones: “</w:t>
      </w:r>
      <w:r w:rsidRPr="00355956">
        <w:rPr>
          <w:i/>
          <w:sz w:val="24"/>
          <w:szCs w:val="24"/>
        </w:rPr>
        <w:t xml:space="preserve">AHPROCAFE: </w:t>
      </w:r>
      <w:r>
        <w:rPr>
          <w:i/>
          <w:sz w:val="24"/>
          <w:szCs w:val="24"/>
        </w:rPr>
        <w:t>s</w:t>
      </w:r>
      <w:r w:rsidRPr="00355956">
        <w:rPr>
          <w:i/>
          <w:sz w:val="24"/>
          <w:szCs w:val="24"/>
        </w:rPr>
        <w:t>u historia</w:t>
      </w:r>
      <w:r w:rsidRPr="00355956">
        <w:rPr>
          <w:sz w:val="24"/>
          <w:szCs w:val="24"/>
        </w:rPr>
        <w:t>”; “</w:t>
      </w:r>
      <w:r w:rsidRPr="00355956">
        <w:rPr>
          <w:i/>
          <w:sz w:val="24"/>
          <w:szCs w:val="24"/>
        </w:rPr>
        <w:t>El comercio de esclavos en la Alcaldía Mayor de Tegucigalpa, siglos XVI-XVIII</w:t>
      </w:r>
      <w:r w:rsidRPr="00355956">
        <w:rPr>
          <w:sz w:val="24"/>
          <w:szCs w:val="24"/>
        </w:rPr>
        <w:t xml:space="preserve">”; </w:t>
      </w:r>
      <w:r w:rsidR="000663FD">
        <w:rPr>
          <w:sz w:val="24"/>
          <w:szCs w:val="24"/>
        </w:rPr>
        <w:t>t</w:t>
      </w:r>
      <w:r w:rsidRPr="00355956">
        <w:rPr>
          <w:sz w:val="24"/>
          <w:szCs w:val="24"/>
        </w:rPr>
        <w:t>esis doctoral “</w:t>
      </w:r>
      <w:r w:rsidRPr="00355956">
        <w:rPr>
          <w:i/>
          <w:sz w:val="24"/>
          <w:szCs w:val="24"/>
        </w:rPr>
        <w:t>U</w:t>
      </w:r>
      <w:r w:rsidRPr="00355956">
        <w:rPr>
          <w:bCs/>
          <w:i/>
          <w:sz w:val="24"/>
          <w:szCs w:val="24"/>
        </w:rPr>
        <w:t>na interpretación de la esclavitud africana en Honduras</w:t>
      </w:r>
      <w:r w:rsidRPr="00355956">
        <w:rPr>
          <w:i/>
          <w:sz w:val="24"/>
          <w:szCs w:val="24"/>
          <w:lang w:val="ca-ES"/>
        </w:rPr>
        <w:t xml:space="preserve"> </w:t>
      </w:r>
      <w:proofErr w:type="spellStart"/>
      <w:r w:rsidRPr="00355956">
        <w:rPr>
          <w:i/>
          <w:sz w:val="24"/>
          <w:szCs w:val="24"/>
          <w:lang w:val="ca-ES"/>
        </w:rPr>
        <w:t>Siglos</w:t>
      </w:r>
      <w:proofErr w:type="spellEnd"/>
      <w:r w:rsidRPr="00355956">
        <w:rPr>
          <w:i/>
          <w:sz w:val="24"/>
          <w:szCs w:val="24"/>
          <w:lang w:val="ca-ES"/>
        </w:rPr>
        <w:t xml:space="preserve"> XVI-XVIII</w:t>
      </w:r>
      <w:r w:rsidRPr="00355956">
        <w:rPr>
          <w:sz w:val="24"/>
          <w:szCs w:val="24"/>
          <w:lang w:val="ca-ES"/>
        </w:rPr>
        <w:t>”</w:t>
      </w:r>
      <w:r w:rsidR="00B208D1">
        <w:rPr>
          <w:sz w:val="24"/>
          <w:szCs w:val="24"/>
          <w:lang w:val="ca-ES"/>
        </w:rPr>
        <w:t xml:space="preserve">, en </w:t>
      </w:r>
      <w:proofErr w:type="spellStart"/>
      <w:r w:rsidR="00B208D1">
        <w:rPr>
          <w:sz w:val="24"/>
          <w:szCs w:val="24"/>
          <w:lang w:val="ca-ES"/>
        </w:rPr>
        <w:t>línea</w:t>
      </w:r>
      <w:proofErr w:type="spellEnd"/>
    </w:p>
    <w:p w:rsidR="0079531E" w:rsidRPr="00233EE2" w:rsidRDefault="000663FD" w:rsidP="0079531E">
      <w:pPr>
        <w:spacing w:line="360" w:lineRule="auto"/>
        <w:jc w:val="both"/>
        <w:rPr>
          <w:sz w:val="24"/>
          <w:szCs w:val="24"/>
        </w:rPr>
      </w:pPr>
      <w:r w:rsidRPr="00233EE2">
        <w:rPr>
          <w:sz w:val="24"/>
          <w:szCs w:val="24"/>
        </w:rPr>
        <w:t>https://repositori.upf.edu/handle/10230/26219?locale-attribute=en</w:t>
      </w:r>
    </w:p>
    <w:p w:rsidR="0079531E" w:rsidRPr="00355956" w:rsidRDefault="0079531E" w:rsidP="0079531E">
      <w:pPr>
        <w:pStyle w:val="Ttulo1"/>
        <w:spacing w:line="360" w:lineRule="auto"/>
        <w:jc w:val="both"/>
        <w:rPr>
          <w:rFonts w:ascii="Times New Roman" w:hAnsi="Times New Roman" w:cs="Times New Roman"/>
          <w:b/>
          <w:color w:val="auto"/>
          <w:sz w:val="24"/>
          <w:szCs w:val="24"/>
          <w:lang w:val="es-ES_tradnl"/>
        </w:rPr>
      </w:pPr>
      <w:r w:rsidRPr="00355956">
        <w:rPr>
          <w:rFonts w:ascii="Times New Roman" w:hAnsi="Times New Roman" w:cs="Times New Roman"/>
          <w:b/>
          <w:color w:val="auto"/>
          <w:sz w:val="24"/>
          <w:szCs w:val="24"/>
          <w:lang w:val="es-ES_tradnl"/>
        </w:rPr>
        <w:t>Presentación</w:t>
      </w:r>
    </w:p>
    <w:p w:rsidR="0079531E" w:rsidRPr="00355956" w:rsidRDefault="0079531E" w:rsidP="0079531E">
      <w:pPr>
        <w:spacing w:line="360" w:lineRule="auto"/>
        <w:jc w:val="both"/>
        <w:rPr>
          <w:sz w:val="24"/>
          <w:szCs w:val="24"/>
        </w:rPr>
      </w:pPr>
      <w:r w:rsidRPr="00355956">
        <w:rPr>
          <w:sz w:val="24"/>
          <w:szCs w:val="24"/>
        </w:rPr>
        <w:t xml:space="preserve">El sistema terrestre de comunicaciones fue de gran importancia para la realización del </w:t>
      </w:r>
      <w:r w:rsidRPr="00355956">
        <w:rPr>
          <w:sz w:val="24"/>
          <w:szCs w:val="24"/>
        </w:rPr>
        <w:lastRenderedPageBreak/>
        <w:t>comercio en el Reino de Guatemala. De Santiago, capital de la provincia de Guatemala, partían las rutas hacia Chiapas, Soconusco, Oaxaca y Puebla, esta última ciudad era el punto de contacto con México y Veracruz. Hacia el suroriente, volcada siempre sobre la costa del Pacífico, la ruta seguía por San Salvador camino hacia el golfo de Fonseca, entraba a Honduras por Choluteca</w:t>
      </w:r>
      <w:r>
        <w:rPr>
          <w:sz w:val="24"/>
          <w:szCs w:val="24"/>
        </w:rPr>
        <w:t xml:space="preserve"> siguiendo </w:t>
      </w:r>
      <w:r w:rsidRPr="00355956">
        <w:rPr>
          <w:sz w:val="24"/>
          <w:szCs w:val="24"/>
        </w:rPr>
        <w:t xml:space="preserve">un ramal </w:t>
      </w:r>
      <w:r>
        <w:rPr>
          <w:sz w:val="24"/>
          <w:szCs w:val="24"/>
        </w:rPr>
        <w:t xml:space="preserve">que </w:t>
      </w:r>
      <w:r w:rsidRPr="00355956">
        <w:rPr>
          <w:sz w:val="24"/>
          <w:szCs w:val="24"/>
        </w:rPr>
        <w:t xml:space="preserve">tiraba hacia Comayagua mientras la vía principal continuaba hacia León, Granada y Cartago. Estos caminos fueron de mucha importancia sobre todo a partir de 1630, cuando los puertos centroamericanos del Caribe perdieron vitalidad debido a la </w:t>
      </w:r>
      <w:r w:rsidR="00FB22CF">
        <w:rPr>
          <w:sz w:val="24"/>
          <w:szCs w:val="24"/>
        </w:rPr>
        <w:t xml:space="preserve">frecuente </w:t>
      </w:r>
      <w:r w:rsidRPr="00355956">
        <w:rPr>
          <w:sz w:val="24"/>
          <w:szCs w:val="24"/>
        </w:rPr>
        <w:t>amenaza de naves piratas en sus costas</w:t>
      </w:r>
      <w:r w:rsidRPr="00355956">
        <w:rPr>
          <w:rStyle w:val="Refdenotaalpie"/>
          <w:sz w:val="24"/>
          <w:szCs w:val="24"/>
        </w:rPr>
        <w:footnoteReference w:id="1"/>
      </w:r>
      <w:r w:rsidRPr="00355956">
        <w:rPr>
          <w:sz w:val="24"/>
          <w:szCs w:val="24"/>
        </w:rPr>
        <w:t xml:space="preserve">. </w:t>
      </w:r>
    </w:p>
    <w:p w:rsidR="0079531E" w:rsidRPr="00355956" w:rsidRDefault="0079531E"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La ruta terrestre que cruzaba Centroamérica seguía los pasos de los antiguos senderos indígenas que los españoles convirtieron en el denominado camino real. Debido a su llaneza, se recorría a pie o a lomo de mula en jornadas calculadas para llegar a sitios de descanso donde se ofrecieran facilidades de alojamiento y alimentación para los viajeros, y condiciones para el cuidado y seguridad de las recuas. En ocasiones les tocaba pernoctar en parajes despoblados. Hoy en día, buena parte de los tramos del antiguo camino real coinciden prácticamente con la travesía de la carretera Panamericana</w:t>
      </w:r>
      <w:r w:rsidRPr="00355956">
        <w:rPr>
          <w:rStyle w:val="Refdenotaalpie"/>
          <w:rFonts w:eastAsiaTheme="majorEastAsia"/>
          <w:sz w:val="24"/>
          <w:szCs w:val="24"/>
        </w:rPr>
        <w:footnoteReference w:id="2"/>
      </w:r>
      <w:r w:rsidRPr="00355956">
        <w:rPr>
          <w:sz w:val="24"/>
          <w:szCs w:val="24"/>
        </w:rPr>
        <w:t xml:space="preserve">. </w:t>
      </w:r>
    </w:p>
    <w:p w:rsidR="0040526A" w:rsidRPr="00355956" w:rsidRDefault="0040526A"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El camino real era de gran utilidad para el transporte terrestre de mercaderías y ganado en pie que se llevaba a las ferias de Chalatenango, San Vicente y San Miguel en El Salvador, y a la de Esquipulas en Guatemala</w:t>
      </w:r>
      <w:r>
        <w:rPr>
          <w:sz w:val="24"/>
          <w:szCs w:val="24"/>
        </w:rPr>
        <w:t>, las más importantes de toda Centroamérica</w:t>
      </w:r>
      <w:r w:rsidRPr="00355956">
        <w:rPr>
          <w:rStyle w:val="Refdenotaalpie"/>
          <w:sz w:val="24"/>
          <w:szCs w:val="24"/>
        </w:rPr>
        <w:footnoteReference w:id="3"/>
      </w:r>
      <w:r w:rsidRPr="00355956">
        <w:rPr>
          <w:sz w:val="24"/>
          <w:szCs w:val="24"/>
        </w:rPr>
        <w:t xml:space="preserve">. En Guatemala tenían lugar otras ferias como la de La Laguna, Cerro Redondo, </w:t>
      </w:r>
      <w:proofErr w:type="spellStart"/>
      <w:r w:rsidRPr="00355956">
        <w:rPr>
          <w:sz w:val="24"/>
          <w:szCs w:val="24"/>
        </w:rPr>
        <w:t>Chalchuapa</w:t>
      </w:r>
      <w:proofErr w:type="spellEnd"/>
      <w:r w:rsidRPr="00355956">
        <w:rPr>
          <w:sz w:val="24"/>
          <w:szCs w:val="24"/>
        </w:rPr>
        <w:t xml:space="preserve"> y </w:t>
      </w:r>
      <w:proofErr w:type="spellStart"/>
      <w:r w:rsidRPr="00355956">
        <w:rPr>
          <w:sz w:val="24"/>
          <w:szCs w:val="24"/>
        </w:rPr>
        <w:t>Jalpatagua</w:t>
      </w:r>
      <w:proofErr w:type="spellEnd"/>
      <w:r w:rsidRPr="00355956">
        <w:rPr>
          <w:sz w:val="24"/>
          <w:szCs w:val="24"/>
        </w:rPr>
        <w:t>, donde se realizaban significativas transacciones de ganado y otros productos</w:t>
      </w:r>
      <w:r w:rsidRPr="00355956">
        <w:rPr>
          <w:rStyle w:val="Refdenotaalpie"/>
          <w:sz w:val="24"/>
          <w:szCs w:val="24"/>
        </w:rPr>
        <w:footnoteReference w:id="4"/>
      </w:r>
      <w:r w:rsidRPr="00355956">
        <w:rPr>
          <w:sz w:val="24"/>
          <w:szCs w:val="24"/>
        </w:rPr>
        <w:t>. Conocidos mercaderes viajaban una o dos veces durante el verano a estos centros de importancia comercial, asistidos por sus esclavos negros</w:t>
      </w:r>
      <w:r w:rsidR="00FB22CF">
        <w:rPr>
          <w:sz w:val="24"/>
          <w:szCs w:val="24"/>
        </w:rPr>
        <w:t>,</w:t>
      </w:r>
      <w:r w:rsidRPr="00355956">
        <w:rPr>
          <w:sz w:val="24"/>
          <w:szCs w:val="24"/>
        </w:rPr>
        <w:t xml:space="preserve"> </w:t>
      </w:r>
      <w:r w:rsidR="00FB22CF">
        <w:rPr>
          <w:sz w:val="24"/>
          <w:szCs w:val="24"/>
        </w:rPr>
        <w:t xml:space="preserve">y </w:t>
      </w:r>
      <w:r w:rsidRPr="00355956">
        <w:rPr>
          <w:sz w:val="24"/>
          <w:szCs w:val="24"/>
        </w:rPr>
        <w:t xml:space="preserve">por indígenas, mestizos y mulatos contratados para la ocasión, sirviendo como sabaneros, arrieros y cargadores. De los pueblos localizados </w:t>
      </w:r>
      <w:r w:rsidRPr="00355956">
        <w:rPr>
          <w:sz w:val="24"/>
          <w:szCs w:val="24"/>
        </w:rPr>
        <w:lastRenderedPageBreak/>
        <w:t xml:space="preserve">en el tramo del camino real </w:t>
      </w:r>
      <w:r w:rsidR="00BB606A">
        <w:rPr>
          <w:sz w:val="24"/>
          <w:szCs w:val="24"/>
        </w:rPr>
        <w:t xml:space="preserve">ubicado </w:t>
      </w:r>
      <w:r w:rsidRPr="00355956">
        <w:rPr>
          <w:sz w:val="24"/>
          <w:szCs w:val="24"/>
        </w:rPr>
        <w:t xml:space="preserve">entre Antigua Guatemala y Honduras, </w:t>
      </w:r>
      <w:r w:rsidR="00BB606A">
        <w:rPr>
          <w:sz w:val="24"/>
          <w:szCs w:val="24"/>
        </w:rPr>
        <w:t xml:space="preserve">referidos en la relación de hechos que a continuación se expondrá, </w:t>
      </w:r>
      <w:r w:rsidRPr="00355956">
        <w:rPr>
          <w:sz w:val="24"/>
          <w:szCs w:val="24"/>
        </w:rPr>
        <w:t xml:space="preserve">sobreviven hasta la actualidad Antigua Guatemala, </w:t>
      </w:r>
      <w:proofErr w:type="spellStart"/>
      <w:r w:rsidRPr="00355956">
        <w:rPr>
          <w:sz w:val="24"/>
          <w:szCs w:val="24"/>
        </w:rPr>
        <w:t>Chiquimulilla</w:t>
      </w:r>
      <w:proofErr w:type="spellEnd"/>
      <w:r w:rsidRPr="00355956">
        <w:rPr>
          <w:sz w:val="24"/>
          <w:szCs w:val="24"/>
        </w:rPr>
        <w:t xml:space="preserve"> y El Melonar en Guatemala; </w:t>
      </w:r>
      <w:proofErr w:type="spellStart"/>
      <w:r w:rsidRPr="00355956">
        <w:rPr>
          <w:sz w:val="24"/>
          <w:szCs w:val="24"/>
        </w:rPr>
        <w:t>Atiquizaya</w:t>
      </w:r>
      <w:proofErr w:type="spellEnd"/>
      <w:r w:rsidRPr="00355956">
        <w:rPr>
          <w:sz w:val="24"/>
          <w:szCs w:val="24"/>
        </w:rPr>
        <w:t xml:space="preserve">, Santa Ana, El Remolino, </w:t>
      </w:r>
      <w:proofErr w:type="spellStart"/>
      <w:r w:rsidRPr="00355956">
        <w:rPr>
          <w:sz w:val="24"/>
          <w:szCs w:val="24"/>
        </w:rPr>
        <w:t>Tonacatepeque</w:t>
      </w:r>
      <w:proofErr w:type="spellEnd"/>
      <w:r w:rsidRPr="00355956">
        <w:rPr>
          <w:sz w:val="24"/>
          <w:szCs w:val="24"/>
        </w:rPr>
        <w:t xml:space="preserve">, San Martín, Cojutepeque, San Vicente, San Miguel y </w:t>
      </w:r>
      <w:proofErr w:type="spellStart"/>
      <w:r w:rsidRPr="00355956">
        <w:rPr>
          <w:sz w:val="24"/>
          <w:szCs w:val="24"/>
        </w:rPr>
        <w:t>Pasaquina</w:t>
      </w:r>
      <w:proofErr w:type="spellEnd"/>
      <w:r w:rsidRPr="00355956">
        <w:rPr>
          <w:sz w:val="24"/>
          <w:szCs w:val="24"/>
        </w:rPr>
        <w:t xml:space="preserve"> en El Salvador; Nacaome y Choluteca en Honduras.</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lang w:val="es-ES_tradnl"/>
        </w:rPr>
      </w:pPr>
      <w:r w:rsidRPr="00355956">
        <w:rPr>
          <w:sz w:val="24"/>
          <w:szCs w:val="24"/>
        </w:rPr>
        <w:t xml:space="preserve">El camino real no solo </w:t>
      </w:r>
      <w:r w:rsidR="00C27313">
        <w:rPr>
          <w:sz w:val="24"/>
          <w:szCs w:val="24"/>
        </w:rPr>
        <w:t xml:space="preserve">ha </w:t>
      </w:r>
      <w:r w:rsidRPr="00355956">
        <w:rPr>
          <w:sz w:val="24"/>
          <w:szCs w:val="24"/>
        </w:rPr>
        <w:t>da</w:t>
      </w:r>
      <w:r w:rsidR="00C27313">
        <w:rPr>
          <w:sz w:val="24"/>
          <w:szCs w:val="24"/>
        </w:rPr>
        <w:t>do</w:t>
      </w:r>
      <w:r w:rsidRPr="00355956">
        <w:rPr>
          <w:sz w:val="24"/>
          <w:szCs w:val="24"/>
        </w:rPr>
        <w:t xml:space="preserve"> cuenta de su importancia como vía de comunicación y de la vitalidad que le imprimieron los transeúntes en la época colonial, también fue escenario de violentas reacciones de algunos esclavos, cuando exhaustos del maltrato recibido de sus amos, tomaron la fatal decisión de quitarles la vida, aun sabiendo que por su condición socio-racial pagarían irremediablemente con la propia. Al respecto podemos referir lo sucedido al capitán </w:t>
      </w:r>
      <w:r w:rsidRPr="00355956">
        <w:rPr>
          <w:sz w:val="24"/>
          <w:szCs w:val="24"/>
          <w:lang w:val="es-ES_tradnl"/>
        </w:rPr>
        <w:t xml:space="preserve">Ambrosio Niño Ladrón </w:t>
      </w:r>
      <w:r w:rsidRPr="00355956">
        <w:rPr>
          <w:sz w:val="24"/>
          <w:szCs w:val="24"/>
        </w:rPr>
        <w:t xml:space="preserve">de Guevara, </w:t>
      </w:r>
      <w:r w:rsidRPr="00355956">
        <w:rPr>
          <w:sz w:val="24"/>
          <w:szCs w:val="24"/>
          <w:lang w:val="es-ES_tradnl"/>
        </w:rPr>
        <w:t xml:space="preserve">un estanciero del Valle de Río Hondo, dueño de una tienda en el Real de Minas de Tegucigalpa, que </w:t>
      </w:r>
      <w:r w:rsidRPr="00355956">
        <w:rPr>
          <w:sz w:val="24"/>
          <w:szCs w:val="24"/>
        </w:rPr>
        <w:t xml:space="preserve">fue eliminado por su esclavo </w:t>
      </w:r>
      <w:r w:rsidRPr="00355956">
        <w:rPr>
          <w:sz w:val="24"/>
          <w:szCs w:val="24"/>
          <w:lang w:val="es-ES_tradnl"/>
        </w:rPr>
        <w:t>Joseph de Carranza en un paraje que llamaban La Hoya, viniendo de Guatemala con cargas de mercadería hacia Honduras en 1693</w:t>
      </w:r>
      <w:r w:rsidRPr="00355956">
        <w:rPr>
          <w:rStyle w:val="Refdenotaalpie"/>
          <w:sz w:val="24"/>
          <w:szCs w:val="24"/>
          <w:lang w:val="es-ES_tradnl"/>
        </w:rPr>
        <w:footnoteReference w:id="5"/>
      </w:r>
      <w:r w:rsidRPr="00355956">
        <w:rPr>
          <w:sz w:val="24"/>
          <w:szCs w:val="24"/>
          <w:lang w:val="es-ES_tradnl"/>
        </w:rPr>
        <w:t xml:space="preserve">.   </w:t>
      </w:r>
    </w:p>
    <w:p w:rsidR="0079531E" w:rsidRPr="00355956" w:rsidRDefault="0079531E" w:rsidP="0079531E">
      <w:pPr>
        <w:spacing w:line="360" w:lineRule="auto"/>
        <w:jc w:val="both"/>
        <w:rPr>
          <w:sz w:val="24"/>
          <w:szCs w:val="24"/>
          <w:lang w:val="es-ES_tradnl"/>
        </w:rPr>
      </w:pPr>
    </w:p>
    <w:p w:rsidR="00784CD2" w:rsidRPr="00784CD2" w:rsidRDefault="0079531E" w:rsidP="000F3D75">
      <w:pPr>
        <w:spacing w:line="360" w:lineRule="auto"/>
        <w:jc w:val="both"/>
        <w:rPr>
          <w:sz w:val="24"/>
          <w:szCs w:val="24"/>
        </w:rPr>
      </w:pPr>
      <w:r w:rsidRPr="00355956">
        <w:rPr>
          <w:sz w:val="24"/>
          <w:szCs w:val="24"/>
          <w:lang w:val="es-ES_tradnl"/>
        </w:rPr>
        <w:t xml:space="preserve">En el presente trabajo nos ocuparemos de un hecho similar sucedido en 1685 al </w:t>
      </w:r>
      <w:r w:rsidRPr="00355956">
        <w:rPr>
          <w:sz w:val="24"/>
          <w:szCs w:val="24"/>
        </w:rPr>
        <w:t xml:space="preserve">mercader </w:t>
      </w:r>
      <w:r w:rsidR="00A10345">
        <w:rPr>
          <w:sz w:val="24"/>
          <w:szCs w:val="24"/>
        </w:rPr>
        <w:t xml:space="preserve">de origen </w:t>
      </w:r>
      <w:r w:rsidRPr="00355956">
        <w:rPr>
          <w:sz w:val="24"/>
          <w:szCs w:val="24"/>
        </w:rPr>
        <w:t xml:space="preserve">español </w:t>
      </w:r>
      <w:r>
        <w:rPr>
          <w:sz w:val="24"/>
          <w:szCs w:val="24"/>
        </w:rPr>
        <w:t>D</w:t>
      </w:r>
      <w:r w:rsidRPr="00355956">
        <w:rPr>
          <w:sz w:val="24"/>
          <w:szCs w:val="24"/>
        </w:rPr>
        <w:t xml:space="preserve">on Diego Navarro, que murió violentamente junto a la mulata </w:t>
      </w:r>
      <w:proofErr w:type="spellStart"/>
      <w:r w:rsidRPr="00355956">
        <w:rPr>
          <w:sz w:val="24"/>
          <w:szCs w:val="24"/>
        </w:rPr>
        <w:t>Geronima</w:t>
      </w:r>
      <w:proofErr w:type="spellEnd"/>
      <w:r w:rsidRPr="00355956">
        <w:rPr>
          <w:sz w:val="24"/>
          <w:szCs w:val="24"/>
        </w:rPr>
        <w:t>, su cria</w:t>
      </w:r>
      <w:r w:rsidR="00A10345">
        <w:rPr>
          <w:sz w:val="24"/>
          <w:szCs w:val="24"/>
        </w:rPr>
        <w:t>da, a manos de Cristóbal Manuel</w:t>
      </w:r>
      <w:r w:rsidRPr="00355956">
        <w:rPr>
          <w:sz w:val="24"/>
          <w:szCs w:val="24"/>
        </w:rPr>
        <w:t xml:space="preserve"> su esclavo negro. El hecho ocurrió en un paraje de descanso nombrado El Remolino, en el camino real del ganado, mientras hacían el viaje de regreso de Guatemala con dirección a Nacaome, provincia de Honduras</w:t>
      </w:r>
      <w:r>
        <w:rPr>
          <w:rStyle w:val="Refdenotaalpie"/>
          <w:sz w:val="24"/>
          <w:szCs w:val="24"/>
        </w:rPr>
        <w:footnoteReference w:id="6"/>
      </w:r>
      <w:r w:rsidRPr="00355956">
        <w:rPr>
          <w:sz w:val="24"/>
          <w:szCs w:val="24"/>
        </w:rPr>
        <w:t>.</w:t>
      </w:r>
      <w:r w:rsidR="00784CD2">
        <w:rPr>
          <w:sz w:val="24"/>
          <w:szCs w:val="24"/>
        </w:rPr>
        <w:t xml:space="preserve"> E</w:t>
      </w:r>
      <w:r w:rsidR="000F3D75">
        <w:rPr>
          <w:sz w:val="24"/>
          <w:szCs w:val="24"/>
        </w:rPr>
        <w:t xml:space="preserve">ste </w:t>
      </w:r>
      <w:r w:rsidR="00784CD2">
        <w:rPr>
          <w:sz w:val="24"/>
          <w:szCs w:val="24"/>
        </w:rPr>
        <w:t xml:space="preserve">trabajo está hecho en base </w:t>
      </w:r>
      <w:proofErr w:type="spellStart"/>
      <w:r w:rsidR="00784CD2">
        <w:rPr>
          <w:sz w:val="24"/>
          <w:szCs w:val="24"/>
        </w:rPr>
        <w:t>a</w:t>
      </w:r>
      <w:r w:rsidR="000F3D75">
        <w:rPr>
          <w:sz w:val="24"/>
          <w:szCs w:val="24"/>
        </w:rPr>
        <w:t>l</w:t>
      </w:r>
      <w:proofErr w:type="spellEnd"/>
      <w:r w:rsidR="00784CD2">
        <w:rPr>
          <w:sz w:val="24"/>
          <w:szCs w:val="24"/>
        </w:rPr>
        <w:t xml:space="preserve"> un expediente judicial </w:t>
      </w:r>
      <w:r w:rsidR="000F3D75">
        <w:rPr>
          <w:sz w:val="24"/>
          <w:szCs w:val="24"/>
        </w:rPr>
        <w:t xml:space="preserve">de 114 folios </w:t>
      </w:r>
      <w:r w:rsidR="00784CD2">
        <w:rPr>
          <w:sz w:val="24"/>
          <w:szCs w:val="24"/>
        </w:rPr>
        <w:t xml:space="preserve">que se encuentra en el fondo colonial del </w:t>
      </w:r>
      <w:r w:rsidR="00132C14">
        <w:rPr>
          <w:sz w:val="24"/>
          <w:szCs w:val="24"/>
        </w:rPr>
        <w:t>Archivo Nacional de Honduras</w:t>
      </w:r>
      <w:r w:rsidR="00784CD2">
        <w:rPr>
          <w:sz w:val="24"/>
          <w:szCs w:val="24"/>
        </w:rPr>
        <w:t>,</w:t>
      </w:r>
      <w:r w:rsidR="000F3D75">
        <w:rPr>
          <w:sz w:val="24"/>
          <w:szCs w:val="24"/>
        </w:rPr>
        <w:t xml:space="preserve"> en la caja </w:t>
      </w:r>
      <w:r w:rsidR="00784CD2" w:rsidRPr="00784CD2">
        <w:rPr>
          <w:sz w:val="24"/>
          <w:szCs w:val="24"/>
        </w:rPr>
        <w:t>19, No. 575</w:t>
      </w:r>
      <w:r w:rsidR="000F3D75">
        <w:rPr>
          <w:sz w:val="24"/>
          <w:szCs w:val="24"/>
        </w:rPr>
        <w:t xml:space="preserve"> con la descripción </w:t>
      </w:r>
      <w:r w:rsidR="00784CD2" w:rsidRPr="00784CD2">
        <w:rPr>
          <w:sz w:val="24"/>
          <w:szCs w:val="24"/>
        </w:rPr>
        <w:t>“</w:t>
      </w:r>
      <w:r w:rsidR="00784CD2" w:rsidRPr="000F3D75">
        <w:rPr>
          <w:i/>
          <w:sz w:val="24"/>
          <w:szCs w:val="24"/>
        </w:rPr>
        <w:t>Causa criminal contra Cristóbal negro sobre la muerte que hizo a Diego Navarro tratante en esta jurisdicción de Tegucigalpa”</w:t>
      </w:r>
      <w:r w:rsidR="00784CD2" w:rsidRPr="00784CD2">
        <w:rPr>
          <w:sz w:val="24"/>
          <w:szCs w:val="24"/>
        </w:rPr>
        <w:t xml:space="preserve">, 15 de noviembre de 1685. </w:t>
      </w:r>
      <w:r w:rsidR="000F3D75">
        <w:rPr>
          <w:sz w:val="24"/>
          <w:szCs w:val="24"/>
        </w:rPr>
        <w:t xml:space="preserve">Las citas a pie de página </w:t>
      </w:r>
      <w:r w:rsidR="004C3B33">
        <w:rPr>
          <w:sz w:val="24"/>
          <w:szCs w:val="24"/>
        </w:rPr>
        <w:t xml:space="preserve">al referirse todas al mismo documento ubican al lector </w:t>
      </w:r>
      <w:r w:rsidR="000F3D75">
        <w:rPr>
          <w:sz w:val="24"/>
          <w:szCs w:val="24"/>
        </w:rPr>
        <w:t xml:space="preserve">en el folio </w:t>
      </w:r>
      <w:r w:rsidR="004C3B33">
        <w:rPr>
          <w:sz w:val="24"/>
          <w:szCs w:val="24"/>
        </w:rPr>
        <w:t>del documento en donde se encuentran</w:t>
      </w:r>
      <w:r w:rsidR="000F3D75">
        <w:rPr>
          <w:sz w:val="24"/>
          <w:szCs w:val="24"/>
        </w:rPr>
        <w:t xml:space="preserve">. </w:t>
      </w:r>
    </w:p>
    <w:p w:rsidR="0079531E" w:rsidRPr="00355956" w:rsidRDefault="0079531E" w:rsidP="0079531E">
      <w:pPr>
        <w:spacing w:line="360" w:lineRule="auto"/>
        <w:jc w:val="both"/>
        <w:rPr>
          <w:sz w:val="24"/>
          <w:szCs w:val="24"/>
        </w:rPr>
      </w:pPr>
    </w:p>
    <w:p w:rsidR="0079531E" w:rsidRDefault="0079531E" w:rsidP="0079531E">
      <w:pPr>
        <w:pStyle w:val="Ttulo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Preparación de la salida hacia Guatemala</w:t>
      </w:r>
    </w:p>
    <w:p w:rsidR="0040526A" w:rsidRPr="0040526A" w:rsidRDefault="0040526A" w:rsidP="0040526A"/>
    <w:p w:rsidR="0079531E" w:rsidRPr="00355956" w:rsidRDefault="0079531E" w:rsidP="0079531E">
      <w:pPr>
        <w:spacing w:line="360" w:lineRule="auto"/>
        <w:jc w:val="both"/>
        <w:rPr>
          <w:sz w:val="24"/>
          <w:szCs w:val="24"/>
        </w:rPr>
      </w:pPr>
      <w:r w:rsidRPr="00355956">
        <w:rPr>
          <w:sz w:val="24"/>
          <w:szCs w:val="24"/>
        </w:rPr>
        <w:t xml:space="preserve">Don Diego Navarro, </w:t>
      </w:r>
      <w:r w:rsidRPr="00355956">
        <w:rPr>
          <w:sz w:val="24"/>
          <w:szCs w:val="24"/>
          <w:lang w:val="es-ES_tradnl"/>
        </w:rPr>
        <w:t>natural de los reinos de España,</w:t>
      </w:r>
      <w:r w:rsidRPr="00355956">
        <w:rPr>
          <w:sz w:val="24"/>
          <w:szCs w:val="24"/>
        </w:rPr>
        <w:t xml:space="preserve"> viajaba regularmente a comprar mercadería a Santiago de Guatemala para venderla en las </w:t>
      </w:r>
      <w:r w:rsidR="00A10345">
        <w:rPr>
          <w:sz w:val="24"/>
          <w:szCs w:val="24"/>
        </w:rPr>
        <w:t xml:space="preserve">otras </w:t>
      </w:r>
      <w:r w:rsidRPr="00355956">
        <w:rPr>
          <w:sz w:val="24"/>
          <w:szCs w:val="24"/>
        </w:rPr>
        <w:t xml:space="preserve">provincias del Reino. Para la realización de los viajes contrataba la asistencia de experimentados arrieros, sabaneros y cargadores de diversas castas y procedencias. A finales del año 1684, el mercader comenzó a preparar el que sería su último viaje de negocios, para lo cual contrató a Francisco </w:t>
      </w:r>
      <w:proofErr w:type="spellStart"/>
      <w:r w:rsidRPr="00355956">
        <w:rPr>
          <w:sz w:val="24"/>
          <w:szCs w:val="24"/>
        </w:rPr>
        <w:t>Berdugo</w:t>
      </w:r>
      <w:proofErr w:type="spellEnd"/>
      <w:r w:rsidRPr="00355956">
        <w:rPr>
          <w:sz w:val="24"/>
          <w:szCs w:val="24"/>
        </w:rPr>
        <w:t xml:space="preserve"> natural de </w:t>
      </w:r>
      <w:proofErr w:type="spellStart"/>
      <w:r w:rsidRPr="00355956">
        <w:rPr>
          <w:sz w:val="24"/>
          <w:szCs w:val="24"/>
        </w:rPr>
        <w:t>Alubarén</w:t>
      </w:r>
      <w:proofErr w:type="spellEnd"/>
      <w:r w:rsidRPr="00355956">
        <w:rPr>
          <w:sz w:val="24"/>
          <w:szCs w:val="24"/>
        </w:rPr>
        <w:t xml:space="preserve">, de 24 años de edad, y a Diego Barrera naboría de </w:t>
      </w:r>
      <w:proofErr w:type="spellStart"/>
      <w:r w:rsidRPr="00355956">
        <w:rPr>
          <w:sz w:val="24"/>
          <w:szCs w:val="24"/>
        </w:rPr>
        <w:t>Pespire</w:t>
      </w:r>
      <w:proofErr w:type="spellEnd"/>
      <w:r w:rsidRPr="00355956">
        <w:rPr>
          <w:sz w:val="24"/>
          <w:szCs w:val="24"/>
        </w:rPr>
        <w:t xml:space="preserve">, ambos pueblos </w:t>
      </w:r>
      <w:r w:rsidR="00196A2E">
        <w:rPr>
          <w:sz w:val="24"/>
          <w:szCs w:val="24"/>
        </w:rPr>
        <w:t xml:space="preserve">correspondían a </w:t>
      </w:r>
      <w:r w:rsidRPr="00355956">
        <w:rPr>
          <w:sz w:val="24"/>
          <w:szCs w:val="24"/>
        </w:rPr>
        <w:t xml:space="preserve">la jurisdicción de la Alcaldía Mayor de Tegucigalpa. Contrató además a Nicolás de Villalobos, a Juan de Villalobos y a Lucas </w:t>
      </w:r>
      <w:proofErr w:type="spellStart"/>
      <w:r w:rsidRPr="00355956">
        <w:rPr>
          <w:sz w:val="24"/>
          <w:szCs w:val="24"/>
        </w:rPr>
        <w:t>Dias</w:t>
      </w:r>
      <w:proofErr w:type="spellEnd"/>
      <w:r w:rsidRPr="00355956">
        <w:rPr>
          <w:sz w:val="24"/>
          <w:szCs w:val="24"/>
        </w:rPr>
        <w:t xml:space="preserve">, tres tributarios de </w:t>
      </w:r>
      <w:proofErr w:type="spellStart"/>
      <w:r w:rsidRPr="00355956">
        <w:rPr>
          <w:sz w:val="24"/>
          <w:szCs w:val="24"/>
        </w:rPr>
        <w:t>Tepesomoto</w:t>
      </w:r>
      <w:proofErr w:type="spellEnd"/>
      <w:r w:rsidRPr="00355956">
        <w:rPr>
          <w:sz w:val="24"/>
          <w:szCs w:val="24"/>
        </w:rPr>
        <w:t xml:space="preserve">, un pueblo de la jurisdicción de la Segovia, provincia de Nicaragua.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Francisco </w:t>
      </w:r>
      <w:proofErr w:type="spellStart"/>
      <w:r w:rsidRPr="00355956">
        <w:rPr>
          <w:sz w:val="24"/>
          <w:szCs w:val="24"/>
        </w:rPr>
        <w:t>Berdugo</w:t>
      </w:r>
      <w:proofErr w:type="spellEnd"/>
      <w:r w:rsidRPr="00355956">
        <w:rPr>
          <w:sz w:val="24"/>
          <w:szCs w:val="24"/>
        </w:rPr>
        <w:t xml:space="preserve"> hacía mu</w:t>
      </w:r>
      <w:r>
        <w:rPr>
          <w:sz w:val="24"/>
          <w:szCs w:val="24"/>
        </w:rPr>
        <w:t>y poco tiempo había conocido a D</w:t>
      </w:r>
      <w:r w:rsidRPr="00355956">
        <w:rPr>
          <w:sz w:val="24"/>
          <w:szCs w:val="24"/>
        </w:rPr>
        <w:t xml:space="preserve">on Diego </w:t>
      </w:r>
      <w:r w:rsidR="00196A2E">
        <w:rPr>
          <w:sz w:val="24"/>
          <w:szCs w:val="24"/>
        </w:rPr>
        <w:t xml:space="preserve">Navarro </w:t>
      </w:r>
      <w:r w:rsidRPr="00355956">
        <w:rPr>
          <w:sz w:val="24"/>
          <w:szCs w:val="24"/>
        </w:rPr>
        <w:t xml:space="preserve">en el obraje de añil que tenía en </w:t>
      </w:r>
      <w:proofErr w:type="spellStart"/>
      <w:r w:rsidRPr="00355956">
        <w:rPr>
          <w:sz w:val="24"/>
          <w:szCs w:val="24"/>
        </w:rPr>
        <w:t>Moromulca</w:t>
      </w:r>
      <w:proofErr w:type="spellEnd"/>
      <w:r w:rsidRPr="00355956">
        <w:rPr>
          <w:sz w:val="24"/>
          <w:szCs w:val="24"/>
        </w:rPr>
        <w:t xml:space="preserve"> (actualmente </w:t>
      </w:r>
      <w:proofErr w:type="spellStart"/>
      <w:r w:rsidRPr="00355956">
        <w:rPr>
          <w:sz w:val="24"/>
          <w:szCs w:val="24"/>
        </w:rPr>
        <w:t>Moramulca</w:t>
      </w:r>
      <w:proofErr w:type="spellEnd"/>
      <w:r w:rsidRPr="00355956">
        <w:rPr>
          <w:sz w:val="24"/>
          <w:szCs w:val="24"/>
        </w:rPr>
        <w:t xml:space="preserve">) el teniente Ambrosio Flores de </w:t>
      </w:r>
      <w:proofErr w:type="spellStart"/>
      <w:r w:rsidRPr="00355956">
        <w:rPr>
          <w:sz w:val="24"/>
          <w:szCs w:val="24"/>
        </w:rPr>
        <w:t>Bargas</w:t>
      </w:r>
      <w:proofErr w:type="spellEnd"/>
      <w:r w:rsidRPr="00355956">
        <w:rPr>
          <w:sz w:val="24"/>
          <w:szCs w:val="24"/>
        </w:rPr>
        <w:t>, un reconocido hacendado vecino de Nacaome</w:t>
      </w:r>
      <w:r w:rsidR="008649FC">
        <w:rPr>
          <w:sz w:val="24"/>
          <w:szCs w:val="24"/>
        </w:rPr>
        <w:t xml:space="preserve"> y muy</w:t>
      </w:r>
      <w:r w:rsidRPr="00355956">
        <w:rPr>
          <w:sz w:val="24"/>
          <w:szCs w:val="24"/>
        </w:rPr>
        <w:t xml:space="preserve"> </w:t>
      </w:r>
      <w:r w:rsidR="00196A2E">
        <w:rPr>
          <w:sz w:val="24"/>
          <w:szCs w:val="24"/>
        </w:rPr>
        <w:t>amigo d</w:t>
      </w:r>
      <w:r w:rsidRPr="00355956">
        <w:rPr>
          <w:sz w:val="24"/>
          <w:szCs w:val="24"/>
        </w:rPr>
        <w:t xml:space="preserve">el mercader </w:t>
      </w:r>
      <w:r w:rsidR="00196A2E">
        <w:rPr>
          <w:sz w:val="24"/>
          <w:szCs w:val="24"/>
        </w:rPr>
        <w:t xml:space="preserve">en cuya casa </w:t>
      </w:r>
      <w:r w:rsidR="008649FC">
        <w:rPr>
          <w:sz w:val="24"/>
          <w:szCs w:val="24"/>
        </w:rPr>
        <w:t xml:space="preserve">este </w:t>
      </w:r>
      <w:r w:rsidR="00196A2E">
        <w:rPr>
          <w:sz w:val="24"/>
          <w:szCs w:val="24"/>
        </w:rPr>
        <w:t xml:space="preserve">se </w:t>
      </w:r>
      <w:r w:rsidRPr="00355956">
        <w:rPr>
          <w:sz w:val="24"/>
          <w:szCs w:val="24"/>
        </w:rPr>
        <w:t>hospedaba. Posible</w:t>
      </w:r>
      <w:r>
        <w:rPr>
          <w:sz w:val="24"/>
          <w:szCs w:val="24"/>
        </w:rPr>
        <w:t>mente D</w:t>
      </w:r>
      <w:r w:rsidRPr="00355956">
        <w:rPr>
          <w:sz w:val="24"/>
          <w:szCs w:val="24"/>
        </w:rPr>
        <w:t xml:space="preserve">on Diego </w:t>
      </w:r>
      <w:r w:rsidR="008649FC">
        <w:rPr>
          <w:sz w:val="24"/>
          <w:szCs w:val="24"/>
        </w:rPr>
        <w:t xml:space="preserve">Navarro </w:t>
      </w:r>
      <w:r w:rsidRPr="00355956">
        <w:rPr>
          <w:sz w:val="24"/>
          <w:szCs w:val="24"/>
        </w:rPr>
        <w:t xml:space="preserve">también era conocido de Diego Barrera, indio naboría de </w:t>
      </w:r>
      <w:proofErr w:type="spellStart"/>
      <w:r w:rsidRPr="00355956">
        <w:rPr>
          <w:sz w:val="24"/>
          <w:szCs w:val="24"/>
        </w:rPr>
        <w:t>Pespire</w:t>
      </w:r>
      <w:proofErr w:type="spellEnd"/>
      <w:r w:rsidRPr="00355956">
        <w:rPr>
          <w:sz w:val="24"/>
          <w:szCs w:val="24"/>
        </w:rPr>
        <w:t xml:space="preserve">, ya que este servía en la casa que los Flores tenían en </w:t>
      </w:r>
      <w:r w:rsidR="008649FC">
        <w:rPr>
          <w:sz w:val="24"/>
          <w:szCs w:val="24"/>
        </w:rPr>
        <w:t xml:space="preserve">el sitio llamado </w:t>
      </w:r>
      <w:proofErr w:type="spellStart"/>
      <w:r w:rsidRPr="00355956">
        <w:rPr>
          <w:sz w:val="24"/>
          <w:szCs w:val="24"/>
        </w:rPr>
        <w:t>Opimuca</w:t>
      </w:r>
      <w:proofErr w:type="spellEnd"/>
      <w:r w:rsidRPr="00355956">
        <w:rPr>
          <w:sz w:val="24"/>
          <w:szCs w:val="24"/>
        </w:rPr>
        <w:t xml:space="preserve"> (actual caserío del municipio de La Venta, departamento de Francisco Morazán). Lucas </w:t>
      </w:r>
      <w:proofErr w:type="spellStart"/>
      <w:r w:rsidRPr="00355956">
        <w:rPr>
          <w:sz w:val="24"/>
          <w:szCs w:val="24"/>
        </w:rPr>
        <w:t>Dias</w:t>
      </w:r>
      <w:proofErr w:type="spellEnd"/>
      <w:r w:rsidRPr="00355956">
        <w:rPr>
          <w:sz w:val="24"/>
          <w:szCs w:val="24"/>
        </w:rPr>
        <w:t xml:space="preserve"> y Nicolás de Villalobos, dos de los indios de </w:t>
      </w:r>
      <w:proofErr w:type="spellStart"/>
      <w:r w:rsidRPr="00355956">
        <w:rPr>
          <w:sz w:val="24"/>
          <w:szCs w:val="24"/>
        </w:rPr>
        <w:t>Tepesomoto</w:t>
      </w:r>
      <w:proofErr w:type="spellEnd"/>
      <w:r w:rsidRPr="00355956">
        <w:rPr>
          <w:sz w:val="24"/>
          <w:szCs w:val="24"/>
        </w:rPr>
        <w:t>, ya habían viajado a Guatemala en otras oportunidades contratados</w:t>
      </w:r>
      <w:r>
        <w:rPr>
          <w:sz w:val="24"/>
          <w:szCs w:val="24"/>
        </w:rPr>
        <w:t xml:space="preserve"> como arrieros al servicio de D</w:t>
      </w:r>
      <w:r w:rsidR="008649FC">
        <w:rPr>
          <w:sz w:val="24"/>
          <w:szCs w:val="24"/>
        </w:rPr>
        <w:t xml:space="preserve">on Diego. Inclusive Lucas </w:t>
      </w:r>
      <w:proofErr w:type="spellStart"/>
      <w:r w:rsidR="008649FC">
        <w:rPr>
          <w:sz w:val="24"/>
          <w:szCs w:val="24"/>
        </w:rPr>
        <w:t>Dias</w:t>
      </w:r>
      <w:proofErr w:type="spellEnd"/>
      <w:r w:rsidRPr="00355956">
        <w:rPr>
          <w:sz w:val="24"/>
          <w:szCs w:val="24"/>
        </w:rPr>
        <w:t xml:space="preserve"> a quien le llamaban “el viejo”</w:t>
      </w:r>
      <w:r w:rsidR="008649FC">
        <w:rPr>
          <w:sz w:val="24"/>
          <w:szCs w:val="24"/>
        </w:rPr>
        <w:t>,</w:t>
      </w:r>
      <w:r w:rsidRPr="00355956">
        <w:rPr>
          <w:sz w:val="24"/>
          <w:szCs w:val="24"/>
        </w:rPr>
        <w:t xml:space="preserve"> </w:t>
      </w:r>
      <w:r w:rsidR="008649FC">
        <w:rPr>
          <w:sz w:val="24"/>
          <w:szCs w:val="24"/>
        </w:rPr>
        <w:t xml:space="preserve">seguramente porque de entre todo el grupo de arrieros era el más grande, con una </w:t>
      </w:r>
      <w:r w:rsidRPr="00355956">
        <w:rPr>
          <w:sz w:val="24"/>
          <w:szCs w:val="24"/>
        </w:rPr>
        <w:t xml:space="preserve">edad calculada en aproximadamente 50 años, se consideraba amigo del mercader y </w:t>
      </w:r>
      <w:r w:rsidR="008649FC">
        <w:rPr>
          <w:sz w:val="24"/>
          <w:szCs w:val="24"/>
        </w:rPr>
        <w:t xml:space="preserve">cuando se </w:t>
      </w:r>
      <w:r w:rsidRPr="00355956">
        <w:rPr>
          <w:sz w:val="24"/>
          <w:szCs w:val="24"/>
        </w:rPr>
        <w:t xml:space="preserve">refería a él </w:t>
      </w:r>
      <w:r w:rsidR="008649FC">
        <w:rPr>
          <w:sz w:val="24"/>
          <w:szCs w:val="24"/>
        </w:rPr>
        <w:t xml:space="preserve">lo hacía en términos de </w:t>
      </w:r>
      <w:r w:rsidRPr="00355956">
        <w:rPr>
          <w:sz w:val="24"/>
          <w:szCs w:val="24"/>
        </w:rPr>
        <w:t>“mi amo”.</w:t>
      </w:r>
    </w:p>
    <w:p w:rsidR="0079531E" w:rsidRPr="00355956" w:rsidRDefault="0079531E" w:rsidP="0079531E">
      <w:pPr>
        <w:spacing w:line="360" w:lineRule="auto"/>
        <w:jc w:val="both"/>
        <w:rPr>
          <w:sz w:val="24"/>
          <w:szCs w:val="24"/>
        </w:rPr>
      </w:pPr>
    </w:p>
    <w:p w:rsidR="00552260" w:rsidRDefault="0079531E" w:rsidP="0079531E">
      <w:pPr>
        <w:spacing w:line="360" w:lineRule="auto"/>
        <w:jc w:val="both"/>
        <w:rPr>
          <w:sz w:val="24"/>
          <w:szCs w:val="24"/>
        </w:rPr>
      </w:pPr>
      <w:r w:rsidRPr="00355956">
        <w:rPr>
          <w:sz w:val="24"/>
          <w:szCs w:val="24"/>
        </w:rPr>
        <w:t xml:space="preserve">Como parte de su servicio personal llevaba a </w:t>
      </w:r>
      <w:proofErr w:type="spellStart"/>
      <w:r w:rsidRPr="00355956">
        <w:rPr>
          <w:sz w:val="24"/>
          <w:szCs w:val="24"/>
        </w:rPr>
        <w:t>Geronima</w:t>
      </w:r>
      <w:proofErr w:type="spellEnd"/>
      <w:r w:rsidRPr="00355956">
        <w:rPr>
          <w:sz w:val="24"/>
          <w:szCs w:val="24"/>
        </w:rPr>
        <w:t xml:space="preserve">, mulata, criada suya, que procedía de La Segovia, y a Cristóbal Manuel, su esclavo negro de 40 años de edad, nacido y criado en San Vicente de Austria, </w:t>
      </w:r>
      <w:r w:rsidR="00552260">
        <w:rPr>
          <w:sz w:val="24"/>
          <w:szCs w:val="24"/>
        </w:rPr>
        <w:t xml:space="preserve">el cual </w:t>
      </w:r>
      <w:r w:rsidRPr="00355956">
        <w:rPr>
          <w:sz w:val="24"/>
          <w:szCs w:val="24"/>
        </w:rPr>
        <w:t xml:space="preserve">había comprado al fiado a un tal </w:t>
      </w:r>
      <w:r>
        <w:rPr>
          <w:sz w:val="24"/>
          <w:szCs w:val="24"/>
        </w:rPr>
        <w:t>D</w:t>
      </w:r>
      <w:r w:rsidRPr="00355956">
        <w:rPr>
          <w:sz w:val="24"/>
          <w:szCs w:val="24"/>
        </w:rPr>
        <w:t xml:space="preserve">on Juan Casco y estaba aún pendiente de pagarlo. Además de servir personalmente a su amo, Cristóbal Manuel era el mayordomo, y en consecuencia, el responsable de la seguridad de las cargas de mercadería y del cuidado de la recua de mulas. </w:t>
      </w:r>
    </w:p>
    <w:p w:rsidR="00552260" w:rsidRDefault="00552260"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 xml:space="preserve">Don Diego Navarro partió </w:t>
      </w:r>
      <w:r w:rsidR="0028250E">
        <w:rPr>
          <w:sz w:val="24"/>
          <w:szCs w:val="24"/>
        </w:rPr>
        <w:t xml:space="preserve">de la provincia de Honduras </w:t>
      </w:r>
      <w:r w:rsidRPr="00355956">
        <w:rPr>
          <w:sz w:val="24"/>
          <w:szCs w:val="24"/>
        </w:rPr>
        <w:t xml:space="preserve">al inicio del año 1685 con rumbo a la ciudad de Santiago, con una recua de entre 50 y 60 bestias contando las de carga y las de silla. Al pasar por </w:t>
      </w:r>
      <w:proofErr w:type="spellStart"/>
      <w:r w:rsidRPr="00355956">
        <w:rPr>
          <w:sz w:val="24"/>
          <w:szCs w:val="24"/>
        </w:rPr>
        <w:t>Chiquimulilla</w:t>
      </w:r>
      <w:proofErr w:type="spellEnd"/>
      <w:r w:rsidR="0028250E">
        <w:rPr>
          <w:sz w:val="24"/>
          <w:szCs w:val="24"/>
        </w:rPr>
        <w:t>,</w:t>
      </w:r>
      <w:r w:rsidRPr="00355956">
        <w:rPr>
          <w:sz w:val="24"/>
          <w:szCs w:val="24"/>
        </w:rPr>
        <w:t xml:space="preserve"> </w:t>
      </w:r>
      <w:r w:rsidR="00CB5F8A">
        <w:rPr>
          <w:sz w:val="24"/>
          <w:szCs w:val="24"/>
        </w:rPr>
        <w:t xml:space="preserve">el último </w:t>
      </w:r>
      <w:r w:rsidR="0028250E">
        <w:rPr>
          <w:sz w:val="24"/>
          <w:szCs w:val="24"/>
        </w:rPr>
        <w:t xml:space="preserve">poblado </w:t>
      </w:r>
      <w:r w:rsidR="00CB5F8A">
        <w:rPr>
          <w:sz w:val="24"/>
          <w:szCs w:val="24"/>
        </w:rPr>
        <w:t xml:space="preserve">emplazado </w:t>
      </w:r>
      <w:r w:rsidR="0028250E">
        <w:rPr>
          <w:sz w:val="24"/>
          <w:szCs w:val="24"/>
        </w:rPr>
        <w:t>ante</w:t>
      </w:r>
      <w:r w:rsidR="00CB5F8A">
        <w:rPr>
          <w:sz w:val="24"/>
          <w:szCs w:val="24"/>
        </w:rPr>
        <w:t xml:space="preserve">s de llegar a Santiago, </w:t>
      </w:r>
      <w:r w:rsidRPr="00355956">
        <w:rPr>
          <w:sz w:val="24"/>
          <w:szCs w:val="24"/>
        </w:rPr>
        <w:t xml:space="preserve">dejó los tres indios de </w:t>
      </w:r>
      <w:proofErr w:type="spellStart"/>
      <w:r w:rsidRPr="00355956">
        <w:rPr>
          <w:sz w:val="24"/>
          <w:szCs w:val="24"/>
        </w:rPr>
        <w:t>Tepesomoto</w:t>
      </w:r>
      <w:proofErr w:type="spellEnd"/>
      <w:r w:rsidRPr="00355956">
        <w:rPr>
          <w:sz w:val="24"/>
          <w:szCs w:val="24"/>
        </w:rPr>
        <w:t xml:space="preserve"> en guardia de una parte de las mulas, con instrucciones de que quedaran listos a la espera de</w:t>
      </w:r>
      <w:r w:rsidR="00CB5F8A">
        <w:rPr>
          <w:sz w:val="24"/>
          <w:szCs w:val="24"/>
        </w:rPr>
        <w:t>l</w:t>
      </w:r>
      <w:r w:rsidRPr="00355956">
        <w:rPr>
          <w:sz w:val="24"/>
          <w:szCs w:val="24"/>
        </w:rPr>
        <w:t xml:space="preserve"> aviso de retorno, para que salieran a encontrarlo en un sitio conocido como el Melonar Chiquito</w:t>
      </w:r>
      <w:r w:rsidR="00445E4A">
        <w:rPr>
          <w:sz w:val="24"/>
          <w:szCs w:val="24"/>
        </w:rPr>
        <w:t xml:space="preserve"> situado antes de </w:t>
      </w:r>
      <w:proofErr w:type="spellStart"/>
      <w:r w:rsidR="00445E4A">
        <w:rPr>
          <w:sz w:val="24"/>
          <w:szCs w:val="24"/>
        </w:rPr>
        <w:t>Chiquimulilla</w:t>
      </w:r>
      <w:proofErr w:type="spellEnd"/>
      <w:r w:rsidRPr="00355956">
        <w:rPr>
          <w:sz w:val="24"/>
          <w:szCs w:val="24"/>
        </w:rPr>
        <w:t xml:space="preserve">. </w:t>
      </w:r>
    </w:p>
    <w:p w:rsidR="00AA3813" w:rsidRDefault="00AA3813" w:rsidP="0079531E">
      <w:pPr>
        <w:spacing w:line="360" w:lineRule="auto"/>
        <w:jc w:val="both"/>
        <w:rPr>
          <w:sz w:val="24"/>
          <w:szCs w:val="24"/>
        </w:rPr>
      </w:pPr>
    </w:p>
    <w:p w:rsidR="0079531E" w:rsidRPr="004F009D" w:rsidRDefault="00B41BC4" w:rsidP="0079531E">
      <w:pPr>
        <w:spacing w:line="360" w:lineRule="auto"/>
        <w:jc w:val="both"/>
        <w:rPr>
          <w:sz w:val="24"/>
          <w:szCs w:val="24"/>
          <w:u w:val="single"/>
        </w:rPr>
      </w:pPr>
      <w:r>
        <w:rPr>
          <w:sz w:val="24"/>
          <w:szCs w:val="24"/>
        </w:rPr>
        <w:t>L</w:t>
      </w:r>
      <w:r w:rsidR="00AA3813" w:rsidRPr="00355956">
        <w:rPr>
          <w:sz w:val="24"/>
          <w:szCs w:val="24"/>
        </w:rPr>
        <w:t xml:space="preserve">a fecha de llegada a </w:t>
      </w:r>
      <w:r w:rsidR="00AA3813">
        <w:rPr>
          <w:sz w:val="24"/>
          <w:szCs w:val="24"/>
        </w:rPr>
        <w:t xml:space="preserve">la ciudad de </w:t>
      </w:r>
      <w:r w:rsidR="00AA3813" w:rsidRPr="00355956">
        <w:rPr>
          <w:sz w:val="24"/>
          <w:szCs w:val="24"/>
        </w:rPr>
        <w:t>Santiago</w:t>
      </w:r>
      <w:r w:rsidR="00A11D6A">
        <w:rPr>
          <w:sz w:val="24"/>
          <w:szCs w:val="24"/>
        </w:rPr>
        <w:t xml:space="preserve"> </w:t>
      </w:r>
      <w:r w:rsidR="00A11D6A" w:rsidRPr="00355956">
        <w:rPr>
          <w:sz w:val="24"/>
          <w:szCs w:val="24"/>
        </w:rPr>
        <w:t xml:space="preserve">de Guatemala </w:t>
      </w:r>
      <w:r>
        <w:rPr>
          <w:sz w:val="24"/>
          <w:szCs w:val="24"/>
        </w:rPr>
        <w:t>n</w:t>
      </w:r>
      <w:r w:rsidRPr="00355956">
        <w:rPr>
          <w:sz w:val="24"/>
          <w:szCs w:val="24"/>
        </w:rPr>
        <w:t xml:space="preserve">o se conoce con precisión </w:t>
      </w:r>
      <w:r w:rsidR="00A11D6A">
        <w:rPr>
          <w:sz w:val="24"/>
          <w:szCs w:val="24"/>
        </w:rPr>
        <w:t xml:space="preserve">ni </w:t>
      </w:r>
      <w:r w:rsidR="00AA3813" w:rsidRPr="00355956">
        <w:rPr>
          <w:sz w:val="24"/>
          <w:szCs w:val="24"/>
        </w:rPr>
        <w:t xml:space="preserve">el tiempo que permanecieron </w:t>
      </w:r>
      <w:r>
        <w:rPr>
          <w:sz w:val="24"/>
          <w:szCs w:val="24"/>
        </w:rPr>
        <w:t xml:space="preserve">en ella </w:t>
      </w:r>
      <w:r w:rsidR="00AA3813">
        <w:rPr>
          <w:sz w:val="24"/>
          <w:szCs w:val="24"/>
        </w:rPr>
        <w:t>haciendo las compras</w:t>
      </w:r>
      <w:r w:rsidR="00AA3813" w:rsidRPr="00355956">
        <w:rPr>
          <w:sz w:val="24"/>
          <w:szCs w:val="24"/>
        </w:rPr>
        <w:t>.</w:t>
      </w:r>
      <w:r w:rsidR="00A11D6A">
        <w:rPr>
          <w:sz w:val="24"/>
          <w:szCs w:val="24"/>
        </w:rPr>
        <w:t xml:space="preserve"> </w:t>
      </w:r>
      <w:r w:rsidR="0079531E" w:rsidRPr="00355956">
        <w:rPr>
          <w:sz w:val="24"/>
          <w:szCs w:val="24"/>
        </w:rPr>
        <w:t>En Santiago</w:t>
      </w:r>
      <w:r w:rsidR="005B4FA1">
        <w:rPr>
          <w:sz w:val="24"/>
          <w:szCs w:val="24"/>
        </w:rPr>
        <w:t>,</w:t>
      </w:r>
      <w:r w:rsidR="0079531E" w:rsidRPr="00355956">
        <w:rPr>
          <w:sz w:val="24"/>
          <w:szCs w:val="24"/>
        </w:rPr>
        <w:t xml:space="preserve"> Don Diego </w:t>
      </w:r>
      <w:r>
        <w:rPr>
          <w:sz w:val="24"/>
          <w:szCs w:val="24"/>
        </w:rPr>
        <w:t xml:space="preserve">navarro </w:t>
      </w:r>
      <w:r w:rsidR="0079531E" w:rsidRPr="00355956">
        <w:rPr>
          <w:sz w:val="24"/>
          <w:szCs w:val="24"/>
        </w:rPr>
        <w:t>amplió la comitiva con dos asistentes más para el viaje de regreso</w:t>
      </w:r>
      <w:r w:rsidR="00445E4A">
        <w:rPr>
          <w:sz w:val="24"/>
          <w:szCs w:val="24"/>
        </w:rPr>
        <w:t>,</w:t>
      </w:r>
      <w:r>
        <w:rPr>
          <w:sz w:val="24"/>
          <w:szCs w:val="24"/>
        </w:rPr>
        <w:t xml:space="preserve"> conce</w:t>
      </w:r>
      <w:r w:rsidR="00445E4A">
        <w:rPr>
          <w:sz w:val="24"/>
          <w:szCs w:val="24"/>
        </w:rPr>
        <w:t>r</w:t>
      </w:r>
      <w:r>
        <w:rPr>
          <w:sz w:val="24"/>
          <w:szCs w:val="24"/>
        </w:rPr>
        <w:t>t</w:t>
      </w:r>
      <w:r w:rsidR="00445E4A">
        <w:rPr>
          <w:sz w:val="24"/>
          <w:szCs w:val="24"/>
        </w:rPr>
        <w:t xml:space="preserve">ando </w:t>
      </w:r>
      <w:r>
        <w:rPr>
          <w:sz w:val="24"/>
          <w:szCs w:val="24"/>
        </w:rPr>
        <w:t xml:space="preserve">para sabanero </w:t>
      </w:r>
      <w:r w:rsidR="0079531E" w:rsidRPr="00355956">
        <w:rPr>
          <w:sz w:val="24"/>
          <w:szCs w:val="24"/>
        </w:rPr>
        <w:t xml:space="preserve">a Jerónimo López Gatica, indio </w:t>
      </w:r>
      <w:r w:rsidR="005B4FA1">
        <w:rPr>
          <w:sz w:val="24"/>
          <w:szCs w:val="24"/>
        </w:rPr>
        <w:t xml:space="preserve">originario </w:t>
      </w:r>
      <w:r w:rsidR="0079531E" w:rsidRPr="00355956">
        <w:rPr>
          <w:sz w:val="24"/>
          <w:szCs w:val="24"/>
        </w:rPr>
        <w:t xml:space="preserve">de </w:t>
      </w:r>
      <w:proofErr w:type="spellStart"/>
      <w:r w:rsidR="0079531E" w:rsidRPr="00355956">
        <w:rPr>
          <w:sz w:val="24"/>
          <w:szCs w:val="24"/>
        </w:rPr>
        <w:t>Guaxaca</w:t>
      </w:r>
      <w:proofErr w:type="spellEnd"/>
      <w:r w:rsidR="0079531E" w:rsidRPr="00355956">
        <w:rPr>
          <w:sz w:val="24"/>
          <w:szCs w:val="24"/>
        </w:rPr>
        <w:t xml:space="preserve"> de 22 años de edad, </w:t>
      </w:r>
      <w:r w:rsidR="00445E4A">
        <w:rPr>
          <w:sz w:val="24"/>
          <w:szCs w:val="24"/>
        </w:rPr>
        <w:t xml:space="preserve">más </w:t>
      </w:r>
      <w:r w:rsidR="0079531E" w:rsidRPr="00355956">
        <w:rPr>
          <w:sz w:val="24"/>
          <w:szCs w:val="24"/>
        </w:rPr>
        <w:t xml:space="preserve">conocido como el </w:t>
      </w:r>
      <w:proofErr w:type="spellStart"/>
      <w:r w:rsidR="0079531E" w:rsidRPr="00355956">
        <w:rPr>
          <w:sz w:val="24"/>
          <w:szCs w:val="24"/>
        </w:rPr>
        <w:t>guajaqueño</w:t>
      </w:r>
      <w:proofErr w:type="spellEnd"/>
      <w:r w:rsidR="0079531E" w:rsidRPr="00355956">
        <w:rPr>
          <w:sz w:val="24"/>
          <w:szCs w:val="24"/>
        </w:rPr>
        <w:t xml:space="preserve">, casado y residente en el pueblo de </w:t>
      </w:r>
      <w:proofErr w:type="spellStart"/>
      <w:r w:rsidR="0079531E" w:rsidRPr="00355956">
        <w:rPr>
          <w:sz w:val="24"/>
          <w:szCs w:val="24"/>
        </w:rPr>
        <w:t>Uluaçapa</w:t>
      </w:r>
      <w:proofErr w:type="spellEnd"/>
      <w:r w:rsidR="0079531E" w:rsidRPr="00355956">
        <w:rPr>
          <w:sz w:val="24"/>
          <w:szCs w:val="24"/>
        </w:rPr>
        <w:t xml:space="preserve">, jurisdicción de San Miguel, y para su servicio personal agregó a Thomas, </w:t>
      </w:r>
      <w:r>
        <w:rPr>
          <w:sz w:val="24"/>
          <w:szCs w:val="24"/>
        </w:rPr>
        <w:t xml:space="preserve">un </w:t>
      </w:r>
      <w:r w:rsidR="0079531E" w:rsidRPr="00355956">
        <w:rPr>
          <w:sz w:val="24"/>
          <w:szCs w:val="24"/>
        </w:rPr>
        <w:t xml:space="preserve">indio de 15 años </w:t>
      </w:r>
      <w:r w:rsidR="005B4FA1">
        <w:rPr>
          <w:sz w:val="24"/>
          <w:szCs w:val="24"/>
        </w:rPr>
        <w:t xml:space="preserve">de edad que vivía en </w:t>
      </w:r>
      <w:r w:rsidR="0079531E" w:rsidRPr="00355956">
        <w:rPr>
          <w:sz w:val="24"/>
          <w:szCs w:val="24"/>
        </w:rPr>
        <w:t xml:space="preserve">el barrio de San Sebastián. </w:t>
      </w:r>
      <w:r w:rsidR="005B4FA1">
        <w:rPr>
          <w:sz w:val="24"/>
          <w:szCs w:val="24"/>
        </w:rPr>
        <w:t>Una vez completada la comitiva y la mercadería embalada iniciaron la torna vuelta.</w:t>
      </w:r>
      <w:r w:rsidR="0079531E" w:rsidRPr="00355956">
        <w:rPr>
          <w:sz w:val="24"/>
          <w:szCs w:val="24"/>
        </w:rPr>
        <w:t xml:space="preserve"> </w:t>
      </w:r>
      <w:r w:rsidR="0079531E" w:rsidRPr="004F009D">
        <w:rPr>
          <w:sz w:val="24"/>
          <w:szCs w:val="24"/>
          <w:u w:val="single"/>
        </w:rPr>
        <w:t>la época de celebración de la fiesta religiosa de Semana Santa, la pasaron en San Vicente de Austria.</w:t>
      </w:r>
    </w:p>
    <w:p w:rsidR="0079531E" w:rsidRPr="00355956" w:rsidRDefault="0079531E" w:rsidP="0079531E">
      <w:pPr>
        <w:spacing w:line="360" w:lineRule="auto"/>
        <w:jc w:val="both"/>
        <w:rPr>
          <w:sz w:val="24"/>
          <w:szCs w:val="24"/>
        </w:rPr>
      </w:pPr>
    </w:p>
    <w:p w:rsidR="0079531E" w:rsidRDefault="0079531E" w:rsidP="0079531E">
      <w:pPr>
        <w:pStyle w:val="Ttulo1"/>
        <w:rPr>
          <w:rFonts w:ascii="Times New Roman" w:hAnsi="Times New Roman" w:cs="Times New Roman"/>
          <w:b/>
          <w:color w:val="auto"/>
          <w:sz w:val="24"/>
          <w:szCs w:val="24"/>
        </w:rPr>
      </w:pPr>
      <w:r w:rsidRPr="0034388E">
        <w:rPr>
          <w:rFonts w:ascii="Times New Roman" w:hAnsi="Times New Roman" w:cs="Times New Roman"/>
          <w:b/>
          <w:color w:val="auto"/>
          <w:sz w:val="24"/>
          <w:szCs w:val="24"/>
        </w:rPr>
        <w:t xml:space="preserve">El </w:t>
      </w:r>
      <w:r>
        <w:rPr>
          <w:rFonts w:ascii="Times New Roman" w:hAnsi="Times New Roman" w:cs="Times New Roman"/>
          <w:b/>
          <w:color w:val="auto"/>
          <w:sz w:val="24"/>
          <w:szCs w:val="24"/>
        </w:rPr>
        <w:t xml:space="preserve">viaje de </w:t>
      </w:r>
      <w:r w:rsidRPr="0034388E">
        <w:rPr>
          <w:rFonts w:ascii="Times New Roman" w:hAnsi="Times New Roman" w:cs="Times New Roman"/>
          <w:b/>
          <w:color w:val="auto"/>
          <w:sz w:val="24"/>
          <w:szCs w:val="24"/>
        </w:rPr>
        <w:t>regreso hacia Honduras</w:t>
      </w:r>
    </w:p>
    <w:p w:rsidR="0040526A" w:rsidRPr="0040526A" w:rsidRDefault="0040526A" w:rsidP="0040526A"/>
    <w:p w:rsidR="0079531E" w:rsidRPr="00355956" w:rsidRDefault="0079531E" w:rsidP="00ED1F88">
      <w:pPr>
        <w:spacing w:line="360" w:lineRule="auto"/>
        <w:jc w:val="both"/>
        <w:rPr>
          <w:sz w:val="24"/>
          <w:szCs w:val="24"/>
        </w:rPr>
      </w:pPr>
      <w:r w:rsidRPr="00355956">
        <w:rPr>
          <w:sz w:val="24"/>
          <w:szCs w:val="24"/>
        </w:rPr>
        <w:t xml:space="preserve">Don Diego </w:t>
      </w:r>
      <w:r w:rsidR="005B4FA1">
        <w:rPr>
          <w:sz w:val="24"/>
          <w:szCs w:val="24"/>
        </w:rPr>
        <w:t xml:space="preserve">Navarro y </w:t>
      </w:r>
      <w:r w:rsidR="00D01320">
        <w:rPr>
          <w:sz w:val="24"/>
          <w:szCs w:val="24"/>
        </w:rPr>
        <w:t xml:space="preserve">siete de </w:t>
      </w:r>
      <w:r w:rsidR="005B4FA1">
        <w:rPr>
          <w:sz w:val="24"/>
          <w:szCs w:val="24"/>
        </w:rPr>
        <w:t xml:space="preserve">sus asistentes </w:t>
      </w:r>
      <w:r w:rsidRPr="00355956">
        <w:rPr>
          <w:sz w:val="24"/>
          <w:szCs w:val="24"/>
        </w:rPr>
        <w:t>sali</w:t>
      </w:r>
      <w:r w:rsidR="005B4FA1">
        <w:rPr>
          <w:sz w:val="24"/>
          <w:szCs w:val="24"/>
        </w:rPr>
        <w:t xml:space="preserve">eron </w:t>
      </w:r>
      <w:r w:rsidRPr="00355956">
        <w:rPr>
          <w:sz w:val="24"/>
          <w:szCs w:val="24"/>
        </w:rPr>
        <w:t xml:space="preserve">de Santiago con muchas cargas de mercadería propia y otras que </w:t>
      </w:r>
      <w:r w:rsidR="004F009D">
        <w:rPr>
          <w:sz w:val="24"/>
          <w:szCs w:val="24"/>
        </w:rPr>
        <w:t xml:space="preserve">traía a su cargo que </w:t>
      </w:r>
      <w:r w:rsidRPr="00355956">
        <w:rPr>
          <w:sz w:val="24"/>
          <w:szCs w:val="24"/>
        </w:rPr>
        <w:t xml:space="preserve">eran </w:t>
      </w:r>
      <w:r w:rsidR="004F009D">
        <w:rPr>
          <w:sz w:val="24"/>
          <w:szCs w:val="24"/>
        </w:rPr>
        <w:t>d</w:t>
      </w:r>
      <w:r w:rsidRPr="00355956">
        <w:rPr>
          <w:sz w:val="24"/>
          <w:szCs w:val="24"/>
        </w:rPr>
        <w:t xml:space="preserve">el provincial Juan de Ugarte, </w:t>
      </w:r>
      <w:r w:rsidR="00D01320">
        <w:rPr>
          <w:sz w:val="24"/>
          <w:szCs w:val="24"/>
        </w:rPr>
        <w:t>env</w:t>
      </w:r>
      <w:r w:rsidRPr="00355956">
        <w:rPr>
          <w:sz w:val="24"/>
          <w:szCs w:val="24"/>
        </w:rPr>
        <w:t xml:space="preserve">iadas </w:t>
      </w:r>
      <w:r w:rsidR="00D01320">
        <w:rPr>
          <w:sz w:val="24"/>
          <w:szCs w:val="24"/>
        </w:rPr>
        <w:t xml:space="preserve">por Alonso </w:t>
      </w:r>
      <w:proofErr w:type="spellStart"/>
      <w:r w:rsidR="00D01320">
        <w:rPr>
          <w:sz w:val="24"/>
          <w:szCs w:val="24"/>
        </w:rPr>
        <w:t>Jil</w:t>
      </w:r>
      <w:proofErr w:type="spellEnd"/>
      <w:r w:rsidRPr="00355956">
        <w:rPr>
          <w:sz w:val="24"/>
          <w:szCs w:val="24"/>
        </w:rPr>
        <w:t xml:space="preserve"> un mercader de la ciudad de Guatemala. Tal como </w:t>
      </w:r>
      <w:r>
        <w:rPr>
          <w:sz w:val="24"/>
          <w:szCs w:val="24"/>
        </w:rPr>
        <w:t>D</w:t>
      </w:r>
      <w:r w:rsidRPr="00355956">
        <w:rPr>
          <w:sz w:val="24"/>
          <w:szCs w:val="24"/>
        </w:rPr>
        <w:t xml:space="preserve">on Diego lo había dispuesto, </w:t>
      </w:r>
      <w:r w:rsidR="00D01320">
        <w:rPr>
          <w:sz w:val="24"/>
          <w:szCs w:val="24"/>
        </w:rPr>
        <w:t xml:space="preserve">llegado el momento </w:t>
      </w:r>
      <w:r w:rsidRPr="00355956">
        <w:rPr>
          <w:sz w:val="24"/>
          <w:szCs w:val="24"/>
        </w:rPr>
        <w:t xml:space="preserve">los tres naturales de </w:t>
      </w:r>
      <w:proofErr w:type="spellStart"/>
      <w:r w:rsidRPr="00355956">
        <w:rPr>
          <w:sz w:val="24"/>
          <w:szCs w:val="24"/>
        </w:rPr>
        <w:t>Tepesomoto</w:t>
      </w:r>
      <w:proofErr w:type="spellEnd"/>
      <w:r w:rsidRPr="00355956">
        <w:rPr>
          <w:sz w:val="24"/>
          <w:szCs w:val="24"/>
        </w:rPr>
        <w:t xml:space="preserve"> que había dejado en </w:t>
      </w:r>
      <w:proofErr w:type="spellStart"/>
      <w:r w:rsidRPr="00355956">
        <w:rPr>
          <w:sz w:val="24"/>
          <w:szCs w:val="24"/>
        </w:rPr>
        <w:t>Chiquimulilla</w:t>
      </w:r>
      <w:proofErr w:type="spellEnd"/>
      <w:r w:rsidRPr="00355956">
        <w:rPr>
          <w:sz w:val="24"/>
          <w:szCs w:val="24"/>
        </w:rPr>
        <w:t xml:space="preserve"> con una parte de la recua, salieron a encontrarlo al Melonar Chiquito, juntos avanzaron haciendo las pernoctas acostumbradas hasta llegar al paraje que llamaban El Remolino donde se quedaron a dormir. Fue ahí, de madrugada, donde Cristóbal le dio muerte al mercader y a su criada </w:t>
      </w:r>
      <w:proofErr w:type="spellStart"/>
      <w:r w:rsidRPr="00355956">
        <w:rPr>
          <w:sz w:val="24"/>
          <w:szCs w:val="24"/>
        </w:rPr>
        <w:t>Gerónima</w:t>
      </w:r>
      <w:proofErr w:type="spellEnd"/>
      <w:r w:rsidRPr="00355956">
        <w:rPr>
          <w:sz w:val="24"/>
          <w:szCs w:val="24"/>
        </w:rPr>
        <w:t xml:space="preserve">. </w:t>
      </w:r>
      <w:r w:rsidR="000449FA">
        <w:rPr>
          <w:sz w:val="24"/>
          <w:szCs w:val="24"/>
        </w:rPr>
        <w:t>En c</w:t>
      </w:r>
      <w:r w:rsidRPr="00355956">
        <w:rPr>
          <w:sz w:val="24"/>
          <w:szCs w:val="24"/>
        </w:rPr>
        <w:t>umpli</w:t>
      </w:r>
      <w:r w:rsidR="000449FA">
        <w:rPr>
          <w:sz w:val="24"/>
          <w:szCs w:val="24"/>
        </w:rPr>
        <w:t xml:space="preserve">miento de </w:t>
      </w:r>
      <w:r w:rsidRPr="00355956">
        <w:rPr>
          <w:sz w:val="24"/>
          <w:szCs w:val="24"/>
        </w:rPr>
        <w:t xml:space="preserve">su función </w:t>
      </w:r>
      <w:r w:rsidR="000449FA">
        <w:rPr>
          <w:sz w:val="24"/>
          <w:szCs w:val="24"/>
        </w:rPr>
        <w:t xml:space="preserve">como </w:t>
      </w:r>
      <w:r w:rsidRPr="00355956">
        <w:rPr>
          <w:sz w:val="24"/>
          <w:szCs w:val="24"/>
        </w:rPr>
        <w:t xml:space="preserve">mayordomo, Cristóbal </w:t>
      </w:r>
      <w:r w:rsidR="000449FA">
        <w:rPr>
          <w:sz w:val="24"/>
          <w:szCs w:val="24"/>
        </w:rPr>
        <w:t>se puso al mando de la comitiva</w:t>
      </w:r>
      <w:r w:rsidRPr="00355956">
        <w:rPr>
          <w:sz w:val="24"/>
          <w:szCs w:val="24"/>
        </w:rPr>
        <w:t xml:space="preserve"> y a redoble de jornada prosiguió el viaje hasta llegar al partido de Nacaome a la hacienda Nuestra Señora de El Rosario, propiedad del alférez Ambrosio Flores de </w:t>
      </w:r>
      <w:proofErr w:type="spellStart"/>
      <w:r w:rsidRPr="00355956">
        <w:rPr>
          <w:sz w:val="24"/>
          <w:szCs w:val="24"/>
        </w:rPr>
        <w:t>Bargas</w:t>
      </w:r>
      <w:proofErr w:type="spellEnd"/>
      <w:r>
        <w:rPr>
          <w:sz w:val="24"/>
          <w:szCs w:val="24"/>
        </w:rPr>
        <w:t xml:space="preserve"> el</w:t>
      </w:r>
      <w:r w:rsidRPr="00355956">
        <w:rPr>
          <w:sz w:val="24"/>
          <w:szCs w:val="24"/>
        </w:rPr>
        <w:t xml:space="preserve"> amigo del mercader, </w:t>
      </w:r>
      <w:r w:rsidR="000449FA">
        <w:rPr>
          <w:sz w:val="24"/>
          <w:szCs w:val="24"/>
        </w:rPr>
        <w:t xml:space="preserve">a quien le hizo </w:t>
      </w:r>
      <w:r w:rsidRPr="00355956">
        <w:rPr>
          <w:sz w:val="24"/>
          <w:szCs w:val="24"/>
        </w:rPr>
        <w:t>entreg</w:t>
      </w:r>
      <w:r w:rsidR="000449FA">
        <w:rPr>
          <w:sz w:val="24"/>
          <w:szCs w:val="24"/>
        </w:rPr>
        <w:t>a de</w:t>
      </w:r>
      <w:r w:rsidRPr="00355956">
        <w:rPr>
          <w:sz w:val="24"/>
          <w:szCs w:val="24"/>
        </w:rPr>
        <w:t xml:space="preserve"> la mercadería. </w:t>
      </w:r>
      <w:r w:rsidR="000449FA">
        <w:rPr>
          <w:sz w:val="24"/>
          <w:szCs w:val="24"/>
        </w:rPr>
        <w:t>El</w:t>
      </w:r>
      <w:r w:rsidRPr="00355956">
        <w:rPr>
          <w:sz w:val="24"/>
          <w:szCs w:val="24"/>
        </w:rPr>
        <w:t xml:space="preserve"> esclavo logró disuadir temporalmente la inquietud que generó en el alférez la ausencia de </w:t>
      </w:r>
      <w:r>
        <w:rPr>
          <w:sz w:val="24"/>
          <w:szCs w:val="24"/>
        </w:rPr>
        <w:t>D</w:t>
      </w:r>
      <w:r w:rsidRPr="00355956">
        <w:rPr>
          <w:sz w:val="24"/>
          <w:szCs w:val="24"/>
        </w:rPr>
        <w:t xml:space="preserve">on Diego, </w:t>
      </w:r>
      <w:r w:rsidR="000449FA">
        <w:rPr>
          <w:sz w:val="24"/>
          <w:szCs w:val="24"/>
        </w:rPr>
        <w:t xml:space="preserve">dándole </w:t>
      </w:r>
      <w:r w:rsidRPr="00355956">
        <w:rPr>
          <w:sz w:val="24"/>
          <w:szCs w:val="24"/>
        </w:rPr>
        <w:t>la noticia de que</w:t>
      </w:r>
      <w:r w:rsidR="000449FA">
        <w:rPr>
          <w:sz w:val="24"/>
          <w:szCs w:val="24"/>
        </w:rPr>
        <w:t xml:space="preserve"> se</w:t>
      </w:r>
      <w:r w:rsidRPr="00355956">
        <w:rPr>
          <w:sz w:val="24"/>
          <w:szCs w:val="24"/>
        </w:rPr>
        <w:t xml:space="preserve"> “</w:t>
      </w:r>
      <w:r w:rsidRPr="00355956">
        <w:rPr>
          <w:i/>
          <w:sz w:val="24"/>
          <w:szCs w:val="24"/>
        </w:rPr>
        <w:t xml:space="preserve">avía muerto en el apartado de </w:t>
      </w:r>
      <w:proofErr w:type="spellStart"/>
      <w:r w:rsidRPr="00355956">
        <w:rPr>
          <w:i/>
          <w:sz w:val="24"/>
          <w:szCs w:val="24"/>
        </w:rPr>
        <w:t>Sensente</w:t>
      </w:r>
      <w:proofErr w:type="spellEnd"/>
      <w:r w:rsidRPr="00355956">
        <w:rPr>
          <w:sz w:val="24"/>
          <w:szCs w:val="24"/>
        </w:rPr>
        <w:t>”</w:t>
      </w:r>
      <w:r w:rsidRPr="00355956">
        <w:rPr>
          <w:rStyle w:val="Refdenotaalpie"/>
          <w:sz w:val="24"/>
          <w:szCs w:val="24"/>
        </w:rPr>
        <w:footnoteReference w:id="7"/>
      </w:r>
      <w:r w:rsidRPr="00355956">
        <w:rPr>
          <w:sz w:val="24"/>
          <w:szCs w:val="24"/>
        </w:rPr>
        <w:t xml:space="preserve"> (</w:t>
      </w:r>
      <w:proofErr w:type="spellStart"/>
      <w:r w:rsidRPr="00355956">
        <w:rPr>
          <w:sz w:val="24"/>
          <w:szCs w:val="24"/>
        </w:rPr>
        <w:t>Sensenti</w:t>
      </w:r>
      <w:proofErr w:type="spellEnd"/>
      <w:r w:rsidRPr="00355956">
        <w:rPr>
          <w:sz w:val="24"/>
          <w:szCs w:val="24"/>
        </w:rPr>
        <w:t>). Transcurridos varios meses sin noticias fehacientes sobre la suscitada muerte</w:t>
      </w:r>
      <w:r w:rsidR="000449FA">
        <w:rPr>
          <w:sz w:val="24"/>
          <w:szCs w:val="24"/>
        </w:rPr>
        <w:t xml:space="preserve"> a pesar de las diligencias hechas</w:t>
      </w:r>
      <w:r w:rsidRPr="00355956">
        <w:rPr>
          <w:sz w:val="24"/>
          <w:szCs w:val="24"/>
        </w:rPr>
        <w:t xml:space="preserve">, empezó a cobrar fuerza la idea de una fatal desaparición, y en consecuencia, la autoridad dio inicio al proceso de investigación.  </w:t>
      </w:r>
    </w:p>
    <w:p w:rsidR="00ED1F88" w:rsidRDefault="00ED1F88" w:rsidP="00ED1F88">
      <w:pPr>
        <w:pStyle w:val="Ttulo1"/>
        <w:spacing w:line="360" w:lineRule="auto"/>
        <w:jc w:val="both"/>
        <w:rPr>
          <w:rFonts w:ascii="Times New Roman" w:hAnsi="Times New Roman" w:cs="Times New Roman"/>
          <w:b/>
          <w:color w:val="auto"/>
          <w:sz w:val="24"/>
          <w:szCs w:val="24"/>
        </w:rPr>
      </w:pPr>
    </w:p>
    <w:p w:rsidR="0079531E" w:rsidRPr="00355956" w:rsidRDefault="0079531E" w:rsidP="00ED1F88">
      <w:pPr>
        <w:pStyle w:val="Ttulo1"/>
        <w:spacing w:line="360" w:lineRule="auto"/>
        <w:jc w:val="both"/>
        <w:rPr>
          <w:sz w:val="24"/>
          <w:szCs w:val="24"/>
        </w:rPr>
      </w:pPr>
      <w:r w:rsidRPr="00355956">
        <w:rPr>
          <w:rFonts w:ascii="Times New Roman" w:hAnsi="Times New Roman" w:cs="Times New Roman"/>
          <w:b/>
          <w:color w:val="auto"/>
          <w:sz w:val="24"/>
          <w:szCs w:val="24"/>
        </w:rPr>
        <w:t xml:space="preserve">Inicio de la investigación </w:t>
      </w:r>
    </w:p>
    <w:p w:rsidR="00ED1F88" w:rsidRDefault="00ED1F88" w:rsidP="00ED1F88">
      <w:pPr>
        <w:spacing w:line="360" w:lineRule="auto"/>
        <w:jc w:val="both"/>
        <w:rPr>
          <w:sz w:val="24"/>
          <w:szCs w:val="24"/>
        </w:rPr>
      </w:pPr>
    </w:p>
    <w:p w:rsidR="0079531E" w:rsidRPr="00355956" w:rsidRDefault="0079531E" w:rsidP="00ED1F88">
      <w:pPr>
        <w:spacing w:line="360" w:lineRule="auto"/>
        <w:jc w:val="both"/>
        <w:rPr>
          <w:sz w:val="24"/>
          <w:szCs w:val="24"/>
        </w:rPr>
      </w:pPr>
      <w:r w:rsidRPr="00355956">
        <w:rPr>
          <w:sz w:val="24"/>
          <w:szCs w:val="24"/>
        </w:rPr>
        <w:t xml:space="preserve">El 15 de noviembre de 1685 el alcalde mayor de Tegucigalpa, don Antonio de Ayala, ordenó la captura de Cristóbal por sospechoso de haber cooperado en la muerte de su amo. El 19 de noviembre fue prendido en la hacienda del Capitán </w:t>
      </w:r>
      <w:proofErr w:type="spellStart"/>
      <w:r w:rsidRPr="00355956">
        <w:rPr>
          <w:sz w:val="24"/>
          <w:szCs w:val="24"/>
        </w:rPr>
        <w:t>Favián</w:t>
      </w:r>
      <w:proofErr w:type="spellEnd"/>
      <w:r w:rsidRPr="00355956">
        <w:rPr>
          <w:sz w:val="24"/>
          <w:szCs w:val="24"/>
        </w:rPr>
        <w:t xml:space="preserve"> </w:t>
      </w:r>
      <w:proofErr w:type="spellStart"/>
      <w:r w:rsidRPr="00355956">
        <w:rPr>
          <w:sz w:val="24"/>
          <w:szCs w:val="24"/>
        </w:rPr>
        <w:t>Albarado</w:t>
      </w:r>
      <w:proofErr w:type="spellEnd"/>
      <w:r w:rsidRPr="00355956">
        <w:rPr>
          <w:sz w:val="24"/>
          <w:szCs w:val="24"/>
        </w:rPr>
        <w:t xml:space="preserve"> y entregado al alcalde mayor </w:t>
      </w:r>
      <w:r w:rsidR="00914C70">
        <w:rPr>
          <w:sz w:val="24"/>
          <w:szCs w:val="24"/>
        </w:rPr>
        <w:t xml:space="preserve">que para entonces se encontraba en el pueblo de </w:t>
      </w:r>
      <w:proofErr w:type="spellStart"/>
      <w:r w:rsidR="00914C70">
        <w:rPr>
          <w:sz w:val="24"/>
          <w:szCs w:val="24"/>
        </w:rPr>
        <w:t>Aramesina</w:t>
      </w:r>
      <w:proofErr w:type="spellEnd"/>
      <w:r w:rsidR="00914C70">
        <w:rPr>
          <w:sz w:val="24"/>
          <w:szCs w:val="24"/>
        </w:rPr>
        <w:t xml:space="preserve"> </w:t>
      </w:r>
      <w:r w:rsidRPr="00355956">
        <w:rPr>
          <w:sz w:val="24"/>
          <w:szCs w:val="24"/>
        </w:rPr>
        <w:t xml:space="preserve">realizando diligencias </w:t>
      </w:r>
      <w:r w:rsidR="00914C70">
        <w:rPr>
          <w:sz w:val="24"/>
          <w:szCs w:val="24"/>
        </w:rPr>
        <w:t xml:space="preserve">relacionadas con la </w:t>
      </w:r>
      <w:r w:rsidRPr="00355956">
        <w:rPr>
          <w:sz w:val="24"/>
          <w:szCs w:val="24"/>
        </w:rPr>
        <w:t>defensa de la costa sur de la provincia. Debido a la inseguridad de la cárcel de</w:t>
      </w:r>
      <w:r w:rsidR="00914C70">
        <w:rPr>
          <w:sz w:val="24"/>
          <w:szCs w:val="24"/>
        </w:rPr>
        <w:t xml:space="preserve"> aque</w:t>
      </w:r>
      <w:r w:rsidRPr="00355956">
        <w:rPr>
          <w:sz w:val="24"/>
          <w:szCs w:val="24"/>
        </w:rPr>
        <w:t xml:space="preserve">l pueblo </w:t>
      </w:r>
      <w:r w:rsidR="00914C70">
        <w:rPr>
          <w:sz w:val="24"/>
          <w:szCs w:val="24"/>
        </w:rPr>
        <w:t xml:space="preserve">el alcalde mayor lo </w:t>
      </w:r>
      <w:r w:rsidRPr="00355956">
        <w:rPr>
          <w:sz w:val="24"/>
          <w:szCs w:val="24"/>
        </w:rPr>
        <w:t>mand</w:t>
      </w:r>
      <w:r w:rsidR="00914C70">
        <w:rPr>
          <w:sz w:val="24"/>
          <w:szCs w:val="24"/>
        </w:rPr>
        <w:t xml:space="preserve">ó </w:t>
      </w:r>
      <w:r w:rsidRPr="00355956">
        <w:rPr>
          <w:sz w:val="24"/>
          <w:szCs w:val="24"/>
        </w:rPr>
        <w:t xml:space="preserve">trasladar al Real de Minas de Tegucigalpa, ahí fue entregado el 22 del mismo mes a </w:t>
      </w:r>
      <w:r>
        <w:rPr>
          <w:sz w:val="24"/>
          <w:szCs w:val="24"/>
        </w:rPr>
        <w:t>D</w:t>
      </w:r>
      <w:r w:rsidR="00914C70">
        <w:rPr>
          <w:sz w:val="24"/>
          <w:szCs w:val="24"/>
        </w:rPr>
        <w:t>on Diego del Rivero,</w:t>
      </w:r>
      <w:r w:rsidRPr="00355956">
        <w:rPr>
          <w:sz w:val="24"/>
          <w:szCs w:val="24"/>
        </w:rPr>
        <w:t xml:space="preserve"> </w:t>
      </w:r>
      <w:r w:rsidR="00914C70">
        <w:rPr>
          <w:sz w:val="24"/>
          <w:szCs w:val="24"/>
        </w:rPr>
        <w:t xml:space="preserve">que había quedado </w:t>
      </w:r>
      <w:r w:rsidRPr="00355956">
        <w:rPr>
          <w:sz w:val="24"/>
          <w:szCs w:val="24"/>
        </w:rPr>
        <w:t>a cargo de la administración de justicia</w:t>
      </w:r>
      <w:r w:rsidR="00914C70" w:rsidRPr="00914C70">
        <w:rPr>
          <w:sz w:val="24"/>
          <w:szCs w:val="24"/>
        </w:rPr>
        <w:t xml:space="preserve"> </w:t>
      </w:r>
      <w:r w:rsidR="00914C70" w:rsidRPr="00355956">
        <w:rPr>
          <w:sz w:val="24"/>
          <w:szCs w:val="24"/>
        </w:rPr>
        <w:t>en ausencia de</w:t>
      </w:r>
      <w:r w:rsidR="00914C70">
        <w:rPr>
          <w:sz w:val="24"/>
          <w:szCs w:val="24"/>
        </w:rPr>
        <w:t xml:space="preserve"> su titular</w:t>
      </w:r>
      <w:r w:rsidRPr="00355956">
        <w:rPr>
          <w:sz w:val="24"/>
          <w:szCs w:val="24"/>
        </w:rPr>
        <w:t>.</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Entre tanto, Diego del Rivero tuvo noticias sobre la complicidad de Francisco </w:t>
      </w:r>
      <w:proofErr w:type="spellStart"/>
      <w:r w:rsidRPr="00355956">
        <w:rPr>
          <w:sz w:val="24"/>
          <w:szCs w:val="24"/>
        </w:rPr>
        <w:t>Berdugo</w:t>
      </w:r>
      <w:proofErr w:type="spellEnd"/>
      <w:r w:rsidRPr="00355956">
        <w:rPr>
          <w:sz w:val="24"/>
          <w:szCs w:val="24"/>
        </w:rPr>
        <w:t xml:space="preserve"> en el hecho por lo que el 26 de noviembre ordenó su captura. La declaración de Francisco </w:t>
      </w:r>
      <w:proofErr w:type="spellStart"/>
      <w:r w:rsidRPr="00355956">
        <w:rPr>
          <w:sz w:val="24"/>
          <w:szCs w:val="24"/>
        </w:rPr>
        <w:t>Berdugo</w:t>
      </w:r>
      <w:proofErr w:type="spellEnd"/>
      <w:r w:rsidRPr="00355956">
        <w:rPr>
          <w:sz w:val="24"/>
          <w:szCs w:val="24"/>
        </w:rPr>
        <w:t xml:space="preserve"> fue pieza clave para resolver el caso en menos de dos meses. Sin dar lugar a dudas, señaló como único autor al esclavo Cristóbal, refirió el grado de participación que cada uno de los acompañantes había tenido y la forma en que habían sido remunerados a condición de guardar silencio. Reveló que en el paraje Los Remolinos, un sitio despoblado situado en torno a  cuatro leguas del pueblo de Santa Ana donde se quedaron a dormir, como a los segundos gallos Cristóbal fue a la sabana donde él estaba descansando junto a Lucas Días y les comentó: </w:t>
      </w:r>
      <w:r w:rsidRPr="00355956">
        <w:rPr>
          <w:i/>
          <w:sz w:val="24"/>
          <w:szCs w:val="24"/>
        </w:rPr>
        <w:t>“ya esto está hecho y les mandó coger una</w:t>
      </w:r>
      <w:r w:rsidRPr="00355956">
        <w:rPr>
          <w:sz w:val="24"/>
          <w:szCs w:val="24"/>
        </w:rPr>
        <w:t xml:space="preserve"> </w:t>
      </w:r>
      <w:r w:rsidRPr="00355956">
        <w:rPr>
          <w:i/>
          <w:sz w:val="24"/>
          <w:szCs w:val="24"/>
        </w:rPr>
        <w:t xml:space="preserve">mula de carga como la </w:t>
      </w:r>
      <w:proofErr w:type="spellStart"/>
      <w:r w:rsidRPr="00355956">
        <w:rPr>
          <w:i/>
          <w:sz w:val="24"/>
          <w:szCs w:val="24"/>
        </w:rPr>
        <w:t>cojieron</w:t>
      </w:r>
      <w:proofErr w:type="spellEnd"/>
      <w:r w:rsidRPr="00355956">
        <w:rPr>
          <w:i/>
          <w:sz w:val="24"/>
          <w:szCs w:val="24"/>
        </w:rPr>
        <w:t xml:space="preserve"> y la llevaron donde estaban las cargas”</w:t>
      </w:r>
      <w:r w:rsidRPr="00355956">
        <w:rPr>
          <w:rStyle w:val="Refdenotaalpie"/>
          <w:sz w:val="24"/>
          <w:szCs w:val="24"/>
        </w:rPr>
        <w:footnoteReference w:id="8"/>
      </w:r>
      <w:r w:rsidRPr="00355956">
        <w:rPr>
          <w:sz w:val="24"/>
          <w:szCs w:val="24"/>
        </w:rPr>
        <w:t>, al llegar encontraron</w:t>
      </w:r>
      <w:r>
        <w:rPr>
          <w:sz w:val="24"/>
          <w:szCs w:val="24"/>
        </w:rPr>
        <w:t xml:space="preserve"> a D</w:t>
      </w:r>
      <w:r w:rsidRPr="00355956">
        <w:rPr>
          <w:sz w:val="24"/>
          <w:szCs w:val="24"/>
        </w:rPr>
        <w:t xml:space="preserve">on Diego y a </w:t>
      </w:r>
      <w:proofErr w:type="spellStart"/>
      <w:r w:rsidRPr="00355956">
        <w:rPr>
          <w:sz w:val="24"/>
          <w:szCs w:val="24"/>
        </w:rPr>
        <w:t>Gerónima</w:t>
      </w:r>
      <w:proofErr w:type="spellEnd"/>
      <w:r w:rsidRPr="00355956">
        <w:rPr>
          <w:sz w:val="24"/>
          <w:szCs w:val="24"/>
        </w:rPr>
        <w:t xml:space="preserve"> ya muertos. Bajo amenazas les ordenó subir los cuerpos sobre la mula y llevarlos a enterrar a una rinconada cercana. Presa de terror Francisco se rehusó a cargarlos, fue entonces el propio esclavo quien los envolvió con una sábana por separado, los colocó sobre la mula y les mandó a que los ocultaran. Regresaron a la sabana a contar lo sucedido a Diego Barrera que pleno de curiosidad les pidió que lo llevaran al lugar donde habían dejado los cuerpos, como en </w:t>
      </w:r>
      <w:r w:rsidR="00ED1F88">
        <w:rPr>
          <w:sz w:val="24"/>
          <w:szCs w:val="24"/>
        </w:rPr>
        <w:t>e</w:t>
      </w:r>
      <w:r w:rsidRPr="00355956">
        <w:rPr>
          <w:sz w:val="24"/>
          <w:szCs w:val="24"/>
        </w:rPr>
        <w:t xml:space="preserve">fecto lo hicieron. Estando ahí los tres, Cristóbal llegó a </w:t>
      </w:r>
      <w:r w:rsidR="00ED1F88">
        <w:rPr>
          <w:sz w:val="24"/>
          <w:szCs w:val="24"/>
        </w:rPr>
        <w:t xml:space="preserve">ordenarles que los enterraran y se </w:t>
      </w:r>
      <w:r w:rsidRPr="00355956">
        <w:rPr>
          <w:sz w:val="24"/>
          <w:szCs w:val="24"/>
        </w:rPr>
        <w:t xml:space="preserve"> fue de inmediato a aparejar las mulas para cargarlas.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Reanudaron el viaje bajo la amenaza de</w:t>
      </w:r>
      <w:r w:rsidR="005A50A3">
        <w:rPr>
          <w:sz w:val="24"/>
          <w:szCs w:val="24"/>
        </w:rPr>
        <w:t xml:space="preserve"> Cristóbal de</w:t>
      </w:r>
      <w:r w:rsidRPr="00355956">
        <w:rPr>
          <w:sz w:val="24"/>
          <w:szCs w:val="24"/>
        </w:rPr>
        <w:t xml:space="preserve"> </w:t>
      </w:r>
      <w:r w:rsidRPr="00355956">
        <w:rPr>
          <w:i/>
          <w:sz w:val="24"/>
          <w:szCs w:val="24"/>
        </w:rPr>
        <w:t>“que había de matar a quien hablase palabra de lo sucedido”</w:t>
      </w:r>
      <w:r w:rsidRPr="00355956">
        <w:rPr>
          <w:rStyle w:val="Refdenotaalpie"/>
          <w:sz w:val="24"/>
          <w:szCs w:val="24"/>
        </w:rPr>
        <w:footnoteReference w:id="9"/>
      </w:r>
      <w:r w:rsidRPr="00355956">
        <w:rPr>
          <w:sz w:val="24"/>
          <w:szCs w:val="24"/>
        </w:rPr>
        <w:t xml:space="preserve">. Al llegar a la estancia de Sonare (actual caserío del Municipio de Nacaome), Cristóbal mandó a Francisco </w:t>
      </w:r>
      <w:proofErr w:type="spellStart"/>
      <w:r w:rsidRPr="00355956">
        <w:rPr>
          <w:sz w:val="24"/>
          <w:szCs w:val="24"/>
        </w:rPr>
        <w:t>Berdugo</w:t>
      </w:r>
      <w:proofErr w:type="spellEnd"/>
      <w:r w:rsidRPr="00355956">
        <w:rPr>
          <w:sz w:val="24"/>
          <w:szCs w:val="24"/>
        </w:rPr>
        <w:t xml:space="preserve"> y a Diego Barrera que se fueran a esperarlo a la estancia de </w:t>
      </w:r>
      <w:proofErr w:type="spellStart"/>
      <w:r w:rsidRPr="00355956">
        <w:rPr>
          <w:sz w:val="24"/>
          <w:szCs w:val="24"/>
        </w:rPr>
        <w:t>Moromulca</w:t>
      </w:r>
      <w:proofErr w:type="spellEnd"/>
      <w:r w:rsidRPr="00355956">
        <w:rPr>
          <w:sz w:val="24"/>
          <w:szCs w:val="24"/>
        </w:rPr>
        <w:t>, evitando así que fueran vistos por el teniente de la r</w:t>
      </w:r>
      <w:r w:rsidR="005A50A3">
        <w:rPr>
          <w:sz w:val="24"/>
          <w:szCs w:val="24"/>
        </w:rPr>
        <w:t xml:space="preserve">egión Ambrosio Flores de </w:t>
      </w:r>
      <w:proofErr w:type="spellStart"/>
      <w:r w:rsidR="005A50A3">
        <w:rPr>
          <w:sz w:val="24"/>
          <w:szCs w:val="24"/>
        </w:rPr>
        <w:t>Bargas</w:t>
      </w:r>
      <w:proofErr w:type="spellEnd"/>
      <w:r w:rsidRPr="00355956">
        <w:rPr>
          <w:sz w:val="24"/>
          <w:szCs w:val="24"/>
        </w:rPr>
        <w:t xml:space="preserve"> la persona a quien debía entregarle la mercadería. Francisco </w:t>
      </w:r>
      <w:proofErr w:type="spellStart"/>
      <w:r w:rsidRPr="00355956">
        <w:rPr>
          <w:sz w:val="24"/>
          <w:szCs w:val="24"/>
        </w:rPr>
        <w:t>Berdugo</w:t>
      </w:r>
      <w:proofErr w:type="spellEnd"/>
      <w:r w:rsidRPr="00355956">
        <w:rPr>
          <w:sz w:val="24"/>
          <w:szCs w:val="24"/>
        </w:rPr>
        <w:t xml:space="preserve"> recibió a cambio de su silencio un macho de silla, una camisa vieja de ruan, dos varas y media de camellón para calzones, dos docenas de botones de hilo de plata, un sombrero y cuatro reales de cacao. A Diego Barrera le dio una mula de silla, dos sombreros, tres varas de camellón, unos botones, una camisa de ruan y los estribos de la silla de </w:t>
      </w:r>
      <w:proofErr w:type="spellStart"/>
      <w:r w:rsidRPr="00355956">
        <w:rPr>
          <w:sz w:val="24"/>
          <w:szCs w:val="24"/>
        </w:rPr>
        <w:t>Gerónima</w:t>
      </w:r>
      <w:proofErr w:type="spellEnd"/>
      <w:r w:rsidRPr="00355956">
        <w:rPr>
          <w:sz w:val="24"/>
          <w:szCs w:val="24"/>
        </w:rPr>
        <w:t>.</w:t>
      </w:r>
    </w:p>
    <w:p w:rsidR="0079531E" w:rsidRPr="00355956" w:rsidRDefault="0079531E" w:rsidP="0079531E">
      <w:pPr>
        <w:spacing w:line="360" w:lineRule="auto"/>
        <w:jc w:val="both"/>
        <w:rPr>
          <w:sz w:val="24"/>
          <w:szCs w:val="24"/>
        </w:rPr>
      </w:pPr>
      <w:r w:rsidRPr="00355956">
        <w:rPr>
          <w:sz w:val="24"/>
          <w:szCs w:val="24"/>
        </w:rPr>
        <w:t xml:space="preserve"> </w:t>
      </w:r>
    </w:p>
    <w:p w:rsidR="0040526A" w:rsidRDefault="0079531E" w:rsidP="0079531E">
      <w:pPr>
        <w:spacing w:line="360" w:lineRule="auto"/>
        <w:jc w:val="both"/>
        <w:rPr>
          <w:sz w:val="24"/>
          <w:szCs w:val="24"/>
        </w:rPr>
      </w:pPr>
      <w:r w:rsidRPr="00355956">
        <w:rPr>
          <w:sz w:val="24"/>
          <w:szCs w:val="24"/>
        </w:rPr>
        <w:t xml:space="preserve">Enterado de la declaración de Francisco </w:t>
      </w:r>
      <w:proofErr w:type="spellStart"/>
      <w:r w:rsidRPr="00355956">
        <w:rPr>
          <w:sz w:val="24"/>
          <w:szCs w:val="24"/>
        </w:rPr>
        <w:t>Berdugo</w:t>
      </w:r>
      <w:proofErr w:type="spellEnd"/>
      <w:r w:rsidRPr="00355956">
        <w:rPr>
          <w:sz w:val="24"/>
          <w:szCs w:val="24"/>
        </w:rPr>
        <w:t xml:space="preserve">, el alcalde mayor que para entonces se encontraba en </w:t>
      </w:r>
      <w:proofErr w:type="spellStart"/>
      <w:r w:rsidRPr="00355956">
        <w:rPr>
          <w:sz w:val="24"/>
          <w:szCs w:val="24"/>
        </w:rPr>
        <w:t>Pespire</w:t>
      </w:r>
      <w:proofErr w:type="spellEnd"/>
      <w:r w:rsidRPr="00355956">
        <w:rPr>
          <w:sz w:val="24"/>
          <w:szCs w:val="24"/>
        </w:rPr>
        <w:t xml:space="preserve">, el 29 de noviembre </w:t>
      </w:r>
      <w:r w:rsidR="00F47425" w:rsidRPr="00355956">
        <w:rPr>
          <w:sz w:val="24"/>
          <w:szCs w:val="24"/>
        </w:rPr>
        <w:t xml:space="preserve">mandó requerir a Diego Barrera </w:t>
      </w:r>
      <w:r w:rsidR="00F47425">
        <w:rPr>
          <w:sz w:val="24"/>
          <w:szCs w:val="24"/>
        </w:rPr>
        <w:t xml:space="preserve">a </w:t>
      </w:r>
      <w:r w:rsidRPr="00355956">
        <w:rPr>
          <w:sz w:val="24"/>
          <w:szCs w:val="24"/>
        </w:rPr>
        <w:t xml:space="preserve">la estancia de Manuel </w:t>
      </w:r>
      <w:proofErr w:type="spellStart"/>
      <w:r w:rsidRPr="00355956">
        <w:rPr>
          <w:sz w:val="24"/>
          <w:szCs w:val="24"/>
        </w:rPr>
        <w:t>Cassares</w:t>
      </w:r>
      <w:proofErr w:type="spellEnd"/>
      <w:r w:rsidRPr="00355956">
        <w:rPr>
          <w:sz w:val="24"/>
          <w:szCs w:val="24"/>
        </w:rPr>
        <w:t xml:space="preserve"> donde servía, </w:t>
      </w:r>
      <w:r w:rsidR="00F47425">
        <w:rPr>
          <w:sz w:val="24"/>
          <w:szCs w:val="24"/>
        </w:rPr>
        <w:t xml:space="preserve">al darse cuenta que iban tras él </w:t>
      </w:r>
      <w:r w:rsidRPr="00355956">
        <w:rPr>
          <w:sz w:val="24"/>
          <w:szCs w:val="24"/>
        </w:rPr>
        <w:t>huyó antes de que el comisionado llegara</w:t>
      </w:r>
      <w:r w:rsidR="00224C1D">
        <w:rPr>
          <w:sz w:val="24"/>
          <w:szCs w:val="24"/>
        </w:rPr>
        <w:t xml:space="preserve"> donde </w:t>
      </w:r>
      <w:r w:rsidR="00D933FC">
        <w:rPr>
          <w:sz w:val="24"/>
          <w:szCs w:val="24"/>
        </w:rPr>
        <w:t>e</w:t>
      </w:r>
      <w:r w:rsidR="00224C1D">
        <w:rPr>
          <w:sz w:val="24"/>
          <w:szCs w:val="24"/>
        </w:rPr>
        <w:t>staba</w:t>
      </w:r>
      <w:r w:rsidRPr="00355956">
        <w:rPr>
          <w:sz w:val="24"/>
          <w:szCs w:val="24"/>
        </w:rPr>
        <w:t xml:space="preserve">. En la misma estancia prestaba servicio su sobrina </w:t>
      </w:r>
      <w:proofErr w:type="spellStart"/>
      <w:r w:rsidRPr="00355956">
        <w:rPr>
          <w:sz w:val="24"/>
          <w:szCs w:val="24"/>
        </w:rPr>
        <w:t>Michaela</w:t>
      </w:r>
      <w:proofErr w:type="spellEnd"/>
      <w:r w:rsidRPr="00355956">
        <w:rPr>
          <w:sz w:val="24"/>
          <w:szCs w:val="24"/>
        </w:rPr>
        <w:t xml:space="preserve"> </w:t>
      </w:r>
      <w:proofErr w:type="spellStart"/>
      <w:r w:rsidRPr="00355956">
        <w:rPr>
          <w:sz w:val="24"/>
          <w:szCs w:val="24"/>
        </w:rPr>
        <w:t>Ortíz</w:t>
      </w:r>
      <w:proofErr w:type="spellEnd"/>
      <w:r w:rsidRPr="00355956">
        <w:rPr>
          <w:sz w:val="24"/>
          <w:szCs w:val="24"/>
        </w:rPr>
        <w:t xml:space="preserve"> y </w:t>
      </w:r>
      <w:proofErr w:type="spellStart"/>
      <w:r w:rsidRPr="00355956">
        <w:rPr>
          <w:sz w:val="24"/>
          <w:szCs w:val="24"/>
        </w:rPr>
        <w:t>Balthasar</w:t>
      </w:r>
      <w:proofErr w:type="spellEnd"/>
      <w:r w:rsidRPr="00355956">
        <w:rPr>
          <w:sz w:val="24"/>
          <w:szCs w:val="24"/>
        </w:rPr>
        <w:t xml:space="preserve"> Galo, ambos mulatos libres, </w:t>
      </w:r>
      <w:r w:rsidR="00D933FC">
        <w:rPr>
          <w:sz w:val="24"/>
          <w:szCs w:val="24"/>
        </w:rPr>
        <w:t xml:space="preserve">y </w:t>
      </w:r>
      <w:r w:rsidR="00224C1D">
        <w:rPr>
          <w:sz w:val="24"/>
          <w:szCs w:val="24"/>
        </w:rPr>
        <w:t xml:space="preserve">por ser </w:t>
      </w:r>
      <w:r w:rsidRPr="00355956">
        <w:rPr>
          <w:sz w:val="24"/>
          <w:szCs w:val="24"/>
        </w:rPr>
        <w:t xml:space="preserve">éstos </w:t>
      </w:r>
      <w:r w:rsidR="00224C1D">
        <w:rPr>
          <w:sz w:val="24"/>
          <w:szCs w:val="24"/>
        </w:rPr>
        <w:t xml:space="preserve">últimos </w:t>
      </w:r>
      <w:r w:rsidRPr="00355956">
        <w:rPr>
          <w:sz w:val="24"/>
          <w:szCs w:val="24"/>
        </w:rPr>
        <w:t xml:space="preserve">parte del entorno cercano del prófugo </w:t>
      </w:r>
      <w:r w:rsidR="00224C1D">
        <w:rPr>
          <w:sz w:val="24"/>
          <w:szCs w:val="24"/>
        </w:rPr>
        <w:t xml:space="preserve">y supuestos depositarios de alguna información sobre el caso, </w:t>
      </w:r>
      <w:r w:rsidRPr="00355956">
        <w:rPr>
          <w:sz w:val="24"/>
          <w:szCs w:val="24"/>
        </w:rPr>
        <w:t xml:space="preserve">fueron llevados a declarar. Según el relato de </w:t>
      </w:r>
      <w:proofErr w:type="spellStart"/>
      <w:r w:rsidRPr="00355956">
        <w:rPr>
          <w:sz w:val="24"/>
          <w:szCs w:val="24"/>
        </w:rPr>
        <w:t>Balthasar</w:t>
      </w:r>
      <w:proofErr w:type="spellEnd"/>
      <w:r w:rsidRPr="00355956">
        <w:rPr>
          <w:sz w:val="24"/>
          <w:szCs w:val="24"/>
        </w:rPr>
        <w:t xml:space="preserve"> Galo, Diego Barrera le confirmó que había ayudado a enterrar los cuerpos en un apartado del camino, y que el plan de darle muerte a su amo en el viaje de retorno, lo había fraguado Cristóbal p</w:t>
      </w:r>
      <w:r w:rsidR="00D933FC">
        <w:rPr>
          <w:sz w:val="24"/>
          <w:szCs w:val="24"/>
        </w:rPr>
        <w:t xml:space="preserve">ara evitar que </w:t>
      </w:r>
      <w:r>
        <w:rPr>
          <w:sz w:val="24"/>
          <w:szCs w:val="24"/>
        </w:rPr>
        <w:t>D</w:t>
      </w:r>
      <w:r w:rsidRPr="00355956">
        <w:rPr>
          <w:sz w:val="24"/>
          <w:szCs w:val="24"/>
        </w:rPr>
        <w:t xml:space="preserve">on Diego </w:t>
      </w:r>
      <w:r w:rsidR="00D933FC">
        <w:rPr>
          <w:sz w:val="24"/>
          <w:szCs w:val="24"/>
        </w:rPr>
        <w:t xml:space="preserve">concretara </w:t>
      </w:r>
      <w:r w:rsidR="00D933FC" w:rsidRPr="00355956">
        <w:rPr>
          <w:sz w:val="24"/>
          <w:szCs w:val="24"/>
        </w:rPr>
        <w:t xml:space="preserve">las intenciones </w:t>
      </w:r>
      <w:r w:rsidRPr="00355956">
        <w:rPr>
          <w:sz w:val="24"/>
          <w:szCs w:val="24"/>
        </w:rPr>
        <w:t xml:space="preserve">de venderlo en el Perú. A </w:t>
      </w:r>
      <w:proofErr w:type="spellStart"/>
      <w:r w:rsidRPr="00355956">
        <w:rPr>
          <w:sz w:val="24"/>
          <w:szCs w:val="24"/>
        </w:rPr>
        <w:t>Michaela</w:t>
      </w:r>
      <w:proofErr w:type="spellEnd"/>
      <w:r w:rsidRPr="00355956">
        <w:rPr>
          <w:sz w:val="24"/>
          <w:szCs w:val="24"/>
        </w:rPr>
        <w:t xml:space="preserve"> Ortiz, su tío le confió que Francisco </w:t>
      </w:r>
      <w:proofErr w:type="spellStart"/>
      <w:r w:rsidRPr="00355956">
        <w:rPr>
          <w:sz w:val="24"/>
          <w:szCs w:val="24"/>
        </w:rPr>
        <w:t>Berdugo</w:t>
      </w:r>
      <w:proofErr w:type="spellEnd"/>
      <w:r w:rsidRPr="00355956">
        <w:rPr>
          <w:sz w:val="24"/>
          <w:szCs w:val="24"/>
        </w:rPr>
        <w:t xml:space="preserve"> “</w:t>
      </w:r>
      <w:r w:rsidRPr="00355956">
        <w:rPr>
          <w:i/>
          <w:sz w:val="24"/>
          <w:szCs w:val="24"/>
        </w:rPr>
        <w:t xml:space="preserve">le enseñó el cuerpo de Don Diego Navarro </w:t>
      </w:r>
      <w:proofErr w:type="spellStart"/>
      <w:r w:rsidRPr="00355956">
        <w:rPr>
          <w:i/>
          <w:sz w:val="24"/>
          <w:szCs w:val="24"/>
        </w:rPr>
        <w:t>enbuelto</w:t>
      </w:r>
      <w:proofErr w:type="spellEnd"/>
      <w:r w:rsidRPr="00355956">
        <w:rPr>
          <w:i/>
          <w:sz w:val="24"/>
          <w:szCs w:val="24"/>
        </w:rPr>
        <w:t xml:space="preserve"> en una sábana y el cuerpo de la criada </w:t>
      </w:r>
      <w:proofErr w:type="spellStart"/>
      <w:r w:rsidRPr="00355956">
        <w:rPr>
          <w:i/>
          <w:sz w:val="24"/>
          <w:szCs w:val="24"/>
        </w:rPr>
        <w:t>Gerónima</w:t>
      </w:r>
      <w:proofErr w:type="spellEnd"/>
      <w:r w:rsidRPr="00355956">
        <w:rPr>
          <w:i/>
          <w:sz w:val="24"/>
          <w:szCs w:val="24"/>
        </w:rPr>
        <w:t xml:space="preserve"> </w:t>
      </w:r>
      <w:proofErr w:type="spellStart"/>
      <w:r w:rsidRPr="00355956">
        <w:rPr>
          <w:i/>
          <w:sz w:val="24"/>
          <w:szCs w:val="24"/>
        </w:rPr>
        <w:t>enbuelto</w:t>
      </w:r>
      <w:proofErr w:type="spellEnd"/>
      <w:r w:rsidRPr="00355956">
        <w:rPr>
          <w:i/>
          <w:sz w:val="24"/>
          <w:szCs w:val="24"/>
        </w:rPr>
        <w:t xml:space="preserve"> en una colcha </w:t>
      </w:r>
      <w:proofErr w:type="spellStart"/>
      <w:r w:rsidRPr="00355956">
        <w:rPr>
          <w:i/>
          <w:sz w:val="24"/>
          <w:szCs w:val="24"/>
        </w:rPr>
        <w:t>anbos</w:t>
      </w:r>
      <w:proofErr w:type="spellEnd"/>
      <w:r w:rsidRPr="00355956">
        <w:rPr>
          <w:i/>
          <w:sz w:val="24"/>
          <w:szCs w:val="24"/>
        </w:rPr>
        <w:t xml:space="preserve"> difuntos degollados con un machete</w:t>
      </w:r>
      <w:r w:rsidRPr="00355956">
        <w:rPr>
          <w:sz w:val="24"/>
          <w:szCs w:val="24"/>
        </w:rPr>
        <w:t>”</w:t>
      </w:r>
      <w:r w:rsidRPr="00355956">
        <w:rPr>
          <w:rStyle w:val="Refdenotaalpie"/>
          <w:sz w:val="24"/>
          <w:szCs w:val="24"/>
        </w:rPr>
        <w:footnoteReference w:id="10"/>
      </w:r>
      <w:r w:rsidRPr="00355956">
        <w:rPr>
          <w:sz w:val="24"/>
          <w:szCs w:val="24"/>
        </w:rPr>
        <w:t xml:space="preserve">, y que entre ambos les habían dado terraje. También le manifestó que desde que salieron de Guatemala Cristóbal venía disgustado con su amo y </w:t>
      </w:r>
      <w:r w:rsidR="003B5878">
        <w:rPr>
          <w:sz w:val="24"/>
          <w:szCs w:val="24"/>
        </w:rPr>
        <w:t xml:space="preserve">que </w:t>
      </w:r>
      <w:r w:rsidRPr="00355956">
        <w:rPr>
          <w:sz w:val="24"/>
          <w:szCs w:val="24"/>
        </w:rPr>
        <w:t>en un paraje que llama</w:t>
      </w:r>
      <w:r w:rsidR="003B5878">
        <w:rPr>
          <w:sz w:val="24"/>
          <w:szCs w:val="24"/>
        </w:rPr>
        <w:t>ban L</w:t>
      </w:r>
      <w:r w:rsidRPr="00355956">
        <w:rPr>
          <w:sz w:val="24"/>
          <w:szCs w:val="24"/>
        </w:rPr>
        <w:t xml:space="preserve">os </w:t>
      </w:r>
      <w:proofErr w:type="spellStart"/>
      <w:r w:rsidRPr="00355956">
        <w:rPr>
          <w:sz w:val="24"/>
          <w:szCs w:val="24"/>
        </w:rPr>
        <w:t>Bentillos</w:t>
      </w:r>
      <w:proofErr w:type="spellEnd"/>
      <w:r w:rsidRPr="00355956">
        <w:rPr>
          <w:sz w:val="24"/>
          <w:szCs w:val="24"/>
        </w:rPr>
        <w:t xml:space="preserve">, escuchó el comentario que le hizo a </w:t>
      </w:r>
      <w:proofErr w:type="spellStart"/>
      <w:r w:rsidRPr="00355956">
        <w:rPr>
          <w:sz w:val="24"/>
          <w:szCs w:val="24"/>
        </w:rPr>
        <w:t>Gerónima</w:t>
      </w:r>
      <w:proofErr w:type="spellEnd"/>
      <w:r w:rsidRPr="00355956">
        <w:rPr>
          <w:sz w:val="24"/>
          <w:szCs w:val="24"/>
        </w:rPr>
        <w:t xml:space="preserve"> sobre la intención que tenía de devolverlo a su </w:t>
      </w:r>
      <w:r w:rsidR="003B5878">
        <w:rPr>
          <w:sz w:val="24"/>
          <w:szCs w:val="24"/>
        </w:rPr>
        <w:t xml:space="preserve">anterior </w:t>
      </w:r>
      <w:r w:rsidRPr="00355956">
        <w:rPr>
          <w:sz w:val="24"/>
          <w:szCs w:val="24"/>
        </w:rPr>
        <w:t xml:space="preserve">dueño. </w:t>
      </w:r>
      <w:r w:rsidR="00D026EE">
        <w:rPr>
          <w:sz w:val="24"/>
          <w:szCs w:val="24"/>
        </w:rPr>
        <w:t>Ante esas amenazas l</w:t>
      </w:r>
      <w:r w:rsidRPr="00355956">
        <w:rPr>
          <w:sz w:val="24"/>
          <w:szCs w:val="24"/>
        </w:rPr>
        <w:t xml:space="preserve">a </w:t>
      </w:r>
      <w:r w:rsidR="00D026EE">
        <w:rPr>
          <w:sz w:val="24"/>
          <w:szCs w:val="24"/>
        </w:rPr>
        <w:t xml:space="preserve">expresión </w:t>
      </w:r>
      <w:r w:rsidR="003B5878">
        <w:rPr>
          <w:sz w:val="24"/>
          <w:szCs w:val="24"/>
        </w:rPr>
        <w:t>que de inmediato</w:t>
      </w:r>
      <w:r w:rsidRPr="00355956">
        <w:rPr>
          <w:sz w:val="24"/>
          <w:szCs w:val="24"/>
        </w:rPr>
        <w:t xml:space="preserve"> </w:t>
      </w:r>
      <w:r w:rsidR="003B5878">
        <w:rPr>
          <w:sz w:val="24"/>
          <w:szCs w:val="24"/>
        </w:rPr>
        <w:t xml:space="preserve">pronunció </w:t>
      </w:r>
      <w:r w:rsidRPr="00355956">
        <w:rPr>
          <w:sz w:val="24"/>
          <w:szCs w:val="24"/>
        </w:rPr>
        <w:t xml:space="preserve">el esclavo fue </w:t>
      </w:r>
      <w:r w:rsidR="00355E06">
        <w:rPr>
          <w:sz w:val="24"/>
          <w:szCs w:val="24"/>
        </w:rPr>
        <w:t>la siguiente</w:t>
      </w:r>
      <w:r w:rsidRPr="00355956">
        <w:rPr>
          <w:sz w:val="24"/>
          <w:szCs w:val="24"/>
        </w:rPr>
        <w:t xml:space="preserve">: </w:t>
      </w:r>
      <w:r w:rsidRPr="00355956">
        <w:rPr>
          <w:i/>
          <w:sz w:val="24"/>
          <w:szCs w:val="24"/>
        </w:rPr>
        <w:t>“yo</w:t>
      </w:r>
      <w:r w:rsidRPr="00355956">
        <w:rPr>
          <w:sz w:val="24"/>
          <w:szCs w:val="24"/>
        </w:rPr>
        <w:t xml:space="preserve"> </w:t>
      </w:r>
      <w:r w:rsidRPr="00355956">
        <w:rPr>
          <w:i/>
          <w:sz w:val="24"/>
          <w:szCs w:val="24"/>
        </w:rPr>
        <w:t>aseguraré mi libertad”</w:t>
      </w:r>
      <w:r w:rsidRPr="00355956">
        <w:rPr>
          <w:rStyle w:val="Refdenotaalpie"/>
          <w:sz w:val="24"/>
          <w:szCs w:val="24"/>
        </w:rPr>
        <w:footnoteReference w:id="11"/>
      </w:r>
      <w:r w:rsidRPr="00355956">
        <w:rPr>
          <w:sz w:val="24"/>
          <w:szCs w:val="24"/>
        </w:rPr>
        <w:t xml:space="preserve">. </w:t>
      </w:r>
    </w:p>
    <w:p w:rsidR="00D722CE" w:rsidRPr="00355956" w:rsidRDefault="00D722CE"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 xml:space="preserve">A </w:t>
      </w:r>
      <w:proofErr w:type="spellStart"/>
      <w:r w:rsidRPr="00355956">
        <w:rPr>
          <w:sz w:val="24"/>
          <w:szCs w:val="24"/>
        </w:rPr>
        <w:t>Favian</w:t>
      </w:r>
      <w:proofErr w:type="spellEnd"/>
      <w:r w:rsidRPr="00355956">
        <w:rPr>
          <w:sz w:val="24"/>
          <w:szCs w:val="24"/>
        </w:rPr>
        <w:t xml:space="preserve"> Alvarado capitán de la gente parda de Nacaome le delegaron la </w:t>
      </w:r>
      <w:r w:rsidR="00D026EE">
        <w:rPr>
          <w:sz w:val="24"/>
          <w:szCs w:val="24"/>
        </w:rPr>
        <w:t xml:space="preserve">misión de </w:t>
      </w:r>
      <w:r w:rsidRPr="00355956">
        <w:rPr>
          <w:sz w:val="24"/>
          <w:szCs w:val="24"/>
        </w:rPr>
        <w:t>deten</w:t>
      </w:r>
      <w:r w:rsidR="00D026EE">
        <w:rPr>
          <w:sz w:val="24"/>
          <w:szCs w:val="24"/>
        </w:rPr>
        <w:t xml:space="preserve">er </w:t>
      </w:r>
      <w:r w:rsidRPr="00355956">
        <w:rPr>
          <w:sz w:val="24"/>
          <w:szCs w:val="24"/>
        </w:rPr>
        <w:t>y embarg</w:t>
      </w:r>
      <w:r w:rsidR="00D026EE">
        <w:rPr>
          <w:sz w:val="24"/>
          <w:szCs w:val="24"/>
        </w:rPr>
        <w:t xml:space="preserve">arle </w:t>
      </w:r>
      <w:r w:rsidRPr="00355956">
        <w:rPr>
          <w:sz w:val="24"/>
          <w:szCs w:val="24"/>
        </w:rPr>
        <w:t xml:space="preserve">los bienes </w:t>
      </w:r>
      <w:r w:rsidR="00D026EE">
        <w:rPr>
          <w:sz w:val="24"/>
          <w:szCs w:val="24"/>
        </w:rPr>
        <w:t>a</w:t>
      </w:r>
      <w:r w:rsidRPr="00355956">
        <w:rPr>
          <w:sz w:val="24"/>
          <w:szCs w:val="24"/>
        </w:rPr>
        <w:t xml:space="preserve"> Antonia la mujer de Cristóbal, una mulata libre que </w:t>
      </w:r>
      <w:r w:rsidR="00D026EE">
        <w:rPr>
          <w:sz w:val="24"/>
          <w:szCs w:val="24"/>
        </w:rPr>
        <w:t xml:space="preserve">prestaba </w:t>
      </w:r>
      <w:r w:rsidRPr="00355956">
        <w:rPr>
          <w:sz w:val="24"/>
          <w:szCs w:val="24"/>
        </w:rPr>
        <w:t>serv</w:t>
      </w:r>
      <w:r w:rsidR="00D026EE">
        <w:rPr>
          <w:sz w:val="24"/>
          <w:szCs w:val="24"/>
        </w:rPr>
        <w:t xml:space="preserve">icio </w:t>
      </w:r>
      <w:r w:rsidRPr="00355956">
        <w:rPr>
          <w:sz w:val="24"/>
          <w:szCs w:val="24"/>
        </w:rPr>
        <w:t xml:space="preserve">en </w:t>
      </w:r>
      <w:r w:rsidR="00D026EE">
        <w:rPr>
          <w:sz w:val="24"/>
          <w:szCs w:val="24"/>
        </w:rPr>
        <w:t xml:space="preserve">la </w:t>
      </w:r>
      <w:r w:rsidRPr="00355956">
        <w:rPr>
          <w:sz w:val="24"/>
          <w:szCs w:val="24"/>
        </w:rPr>
        <w:t>hacienda Nuestra Señora de la Candelaria</w:t>
      </w:r>
      <w:r w:rsidR="00D026EE" w:rsidRPr="00D026EE">
        <w:rPr>
          <w:sz w:val="24"/>
          <w:szCs w:val="24"/>
        </w:rPr>
        <w:t xml:space="preserve"> </w:t>
      </w:r>
      <w:r w:rsidR="00D026EE">
        <w:rPr>
          <w:sz w:val="24"/>
          <w:szCs w:val="24"/>
        </w:rPr>
        <w:t>propiedad del mencionado capitán</w:t>
      </w:r>
      <w:r w:rsidRPr="00355956">
        <w:rPr>
          <w:sz w:val="24"/>
          <w:szCs w:val="24"/>
        </w:rPr>
        <w:t>. Antonia fue detenida el 1º de diciembre</w:t>
      </w:r>
      <w:r w:rsidR="00D026EE">
        <w:rPr>
          <w:sz w:val="24"/>
          <w:szCs w:val="24"/>
        </w:rPr>
        <w:t xml:space="preserve"> de 1685</w:t>
      </w:r>
      <w:r w:rsidRPr="00355956">
        <w:rPr>
          <w:sz w:val="24"/>
          <w:szCs w:val="24"/>
        </w:rPr>
        <w:t>. E</w:t>
      </w:r>
      <w:r w:rsidR="00355E06">
        <w:rPr>
          <w:sz w:val="24"/>
          <w:szCs w:val="24"/>
        </w:rPr>
        <w:t>se</w:t>
      </w:r>
      <w:r w:rsidRPr="00355956">
        <w:rPr>
          <w:sz w:val="24"/>
          <w:szCs w:val="24"/>
        </w:rPr>
        <w:t xml:space="preserve"> mismo día se presentó a declarar de manera voluntaria Vicente Hernández, indio naboría del pueblo de </w:t>
      </w:r>
      <w:proofErr w:type="spellStart"/>
      <w:r w:rsidRPr="00355956">
        <w:rPr>
          <w:sz w:val="24"/>
          <w:szCs w:val="24"/>
        </w:rPr>
        <w:t>Linaca</w:t>
      </w:r>
      <w:proofErr w:type="spellEnd"/>
      <w:r w:rsidRPr="00355956">
        <w:rPr>
          <w:sz w:val="24"/>
          <w:szCs w:val="24"/>
        </w:rPr>
        <w:t xml:space="preserve"> que servía en la hacienda La Concepción, otra de las tantas propiedades de Ambrosio Flores de </w:t>
      </w:r>
      <w:proofErr w:type="spellStart"/>
      <w:r w:rsidRPr="00355956">
        <w:rPr>
          <w:sz w:val="24"/>
          <w:szCs w:val="24"/>
        </w:rPr>
        <w:t>Bargas</w:t>
      </w:r>
      <w:proofErr w:type="spellEnd"/>
      <w:r w:rsidRPr="00355956">
        <w:rPr>
          <w:sz w:val="24"/>
          <w:szCs w:val="24"/>
        </w:rPr>
        <w:t xml:space="preserve"> localizada en Nacaome. </w:t>
      </w:r>
      <w:r w:rsidR="00355E06">
        <w:rPr>
          <w:sz w:val="24"/>
          <w:szCs w:val="24"/>
        </w:rPr>
        <w:t xml:space="preserve">Según </w:t>
      </w:r>
      <w:r w:rsidRPr="00355956">
        <w:rPr>
          <w:sz w:val="24"/>
          <w:szCs w:val="24"/>
        </w:rPr>
        <w:t>este declarante</w:t>
      </w:r>
      <w:r w:rsidR="00355E06">
        <w:rPr>
          <w:sz w:val="24"/>
          <w:szCs w:val="24"/>
        </w:rPr>
        <w:t>,</w:t>
      </w:r>
      <w:r w:rsidRPr="00355956">
        <w:rPr>
          <w:sz w:val="24"/>
          <w:szCs w:val="24"/>
        </w:rPr>
        <w:t xml:space="preserve"> Diego Barrera le confesó que en el paraje llamado </w:t>
      </w:r>
      <w:proofErr w:type="spellStart"/>
      <w:r w:rsidRPr="00355956">
        <w:rPr>
          <w:sz w:val="24"/>
          <w:szCs w:val="24"/>
        </w:rPr>
        <w:t>Aquitisaia</w:t>
      </w:r>
      <w:proofErr w:type="spellEnd"/>
      <w:r w:rsidRPr="00355956">
        <w:rPr>
          <w:sz w:val="24"/>
          <w:szCs w:val="24"/>
        </w:rPr>
        <w:t xml:space="preserve"> (</w:t>
      </w:r>
      <w:proofErr w:type="spellStart"/>
      <w:r w:rsidRPr="00355956">
        <w:rPr>
          <w:sz w:val="24"/>
          <w:szCs w:val="24"/>
        </w:rPr>
        <w:t>Aquitisaya</w:t>
      </w:r>
      <w:proofErr w:type="spellEnd"/>
      <w:r w:rsidRPr="00355956">
        <w:rPr>
          <w:sz w:val="24"/>
          <w:szCs w:val="24"/>
        </w:rPr>
        <w:t>)</w:t>
      </w:r>
      <w:r>
        <w:rPr>
          <w:sz w:val="24"/>
          <w:szCs w:val="24"/>
        </w:rPr>
        <w:t xml:space="preserve">, </w:t>
      </w:r>
      <w:r w:rsidR="00355E06">
        <w:rPr>
          <w:sz w:val="24"/>
          <w:szCs w:val="24"/>
        </w:rPr>
        <w:t xml:space="preserve">el mercader </w:t>
      </w:r>
      <w:r w:rsidRPr="00355956">
        <w:rPr>
          <w:sz w:val="24"/>
          <w:szCs w:val="24"/>
        </w:rPr>
        <w:t xml:space="preserve">profirió insultos </w:t>
      </w:r>
      <w:r w:rsidR="00D722CE">
        <w:rPr>
          <w:sz w:val="24"/>
          <w:szCs w:val="24"/>
        </w:rPr>
        <w:t>haci</w:t>
      </w:r>
      <w:r w:rsidRPr="00355956">
        <w:rPr>
          <w:sz w:val="24"/>
          <w:szCs w:val="24"/>
        </w:rPr>
        <w:t>a Cristóbal por la pérdida de una mula</w:t>
      </w:r>
      <w:r w:rsidR="00355E06">
        <w:rPr>
          <w:sz w:val="24"/>
          <w:szCs w:val="24"/>
        </w:rPr>
        <w:t xml:space="preserve"> </w:t>
      </w:r>
      <w:r w:rsidR="00355E06" w:rsidRPr="00355956">
        <w:rPr>
          <w:sz w:val="24"/>
          <w:szCs w:val="24"/>
        </w:rPr>
        <w:t xml:space="preserve">y </w:t>
      </w:r>
      <w:r w:rsidR="00355E06">
        <w:rPr>
          <w:sz w:val="24"/>
          <w:szCs w:val="24"/>
        </w:rPr>
        <w:t xml:space="preserve">fuertes </w:t>
      </w:r>
      <w:r w:rsidR="00355E06" w:rsidRPr="00355956">
        <w:rPr>
          <w:sz w:val="24"/>
          <w:szCs w:val="24"/>
        </w:rPr>
        <w:t>amenazas</w:t>
      </w:r>
      <w:r w:rsidRPr="00355956">
        <w:rPr>
          <w:sz w:val="24"/>
          <w:szCs w:val="24"/>
        </w:rPr>
        <w:t xml:space="preserve"> </w:t>
      </w:r>
      <w:r w:rsidR="00D722CE">
        <w:rPr>
          <w:sz w:val="24"/>
          <w:szCs w:val="24"/>
        </w:rPr>
        <w:t xml:space="preserve">entre </w:t>
      </w:r>
      <w:r w:rsidR="005E1878">
        <w:rPr>
          <w:sz w:val="24"/>
          <w:szCs w:val="24"/>
        </w:rPr>
        <w:t>ellas la de quitarle la vida</w:t>
      </w:r>
      <w:r w:rsidR="009D600B">
        <w:rPr>
          <w:sz w:val="24"/>
          <w:szCs w:val="24"/>
        </w:rPr>
        <w:t xml:space="preserve"> al </w:t>
      </w:r>
      <w:r w:rsidR="00FD4787">
        <w:rPr>
          <w:sz w:val="24"/>
          <w:szCs w:val="24"/>
        </w:rPr>
        <w:t>adverti</w:t>
      </w:r>
      <w:r w:rsidR="009D600B">
        <w:rPr>
          <w:sz w:val="24"/>
          <w:szCs w:val="24"/>
        </w:rPr>
        <w:t>rle,</w:t>
      </w:r>
      <w:r w:rsidR="009D600B" w:rsidRPr="00355956">
        <w:rPr>
          <w:i/>
          <w:sz w:val="24"/>
          <w:szCs w:val="24"/>
        </w:rPr>
        <w:t xml:space="preserve"> “si</w:t>
      </w:r>
      <w:r w:rsidRPr="00355956">
        <w:rPr>
          <w:i/>
          <w:sz w:val="24"/>
          <w:szCs w:val="24"/>
        </w:rPr>
        <w:t xml:space="preserve"> me enfado te </w:t>
      </w:r>
      <w:proofErr w:type="spellStart"/>
      <w:r w:rsidRPr="00355956">
        <w:rPr>
          <w:i/>
          <w:sz w:val="24"/>
          <w:szCs w:val="24"/>
        </w:rPr>
        <w:t>e</w:t>
      </w:r>
      <w:proofErr w:type="spellEnd"/>
      <w:r w:rsidRPr="00355956">
        <w:rPr>
          <w:i/>
          <w:sz w:val="24"/>
          <w:szCs w:val="24"/>
        </w:rPr>
        <w:t xml:space="preserve"> de dar un </w:t>
      </w:r>
      <w:proofErr w:type="spellStart"/>
      <w:r w:rsidRPr="00355956">
        <w:rPr>
          <w:i/>
          <w:sz w:val="24"/>
          <w:szCs w:val="24"/>
        </w:rPr>
        <w:t>balaso</w:t>
      </w:r>
      <w:proofErr w:type="spellEnd"/>
      <w:r w:rsidRPr="00355956">
        <w:rPr>
          <w:i/>
          <w:sz w:val="24"/>
          <w:szCs w:val="24"/>
        </w:rPr>
        <w:t xml:space="preserve">, y que </w:t>
      </w:r>
      <w:proofErr w:type="spellStart"/>
      <w:r w:rsidRPr="00355956">
        <w:rPr>
          <w:i/>
          <w:sz w:val="24"/>
          <w:szCs w:val="24"/>
        </w:rPr>
        <w:t>despues</w:t>
      </w:r>
      <w:proofErr w:type="spellEnd"/>
      <w:r w:rsidRPr="00355956">
        <w:rPr>
          <w:i/>
          <w:sz w:val="24"/>
          <w:szCs w:val="24"/>
        </w:rPr>
        <w:t xml:space="preserve"> dijo el dicho Navarro que en llegando a la hacienda del Rosario le </w:t>
      </w:r>
      <w:proofErr w:type="spellStart"/>
      <w:r w:rsidRPr="00355956">
        <w:rPr>
          <w:i/>
          <w:sz w:val="24"/>
          <w:szCs w:val="24"/>
        </w:rPr>
        <w:t>e</w:t>
      </w:r>
      <w:proofErr w:type="spellEnd"/>
      <w:r w:rsidRPr="00355956">
        <w:rPr>
          <w:i/>
          <w:sz w:val="24"/>
          <w:szCs w:val="24"/>
        </w:rPr>
        <w:t xml:space="preserve"> de echar un par de grillos a este negro y lo </w:t>
      </w:r>
      <w:proofErr w:type="spellStart"/>
      <w:r w:rsidRPr="00355956">
        <w:rPr>
          <w:i/>
          <w:sz w:val="24"/>
          <w:szCs w:val="24"/>
        </w:rPr>
        <w:t>e</w:t>
      </w:r>
      <w:proofErr w:type="spellEnd"/>
      <w:r w:rsidRPr="00355956">
        <w:rPr>
          <w:i/>
          <w:sz w:val="24"/>
          <w:szCs w:val="24"/>
        </w:rPr>
        <w:t xml:space="preserve"> de </w:t>
      </w:r>
      <w:proofErr w:type="spellStart"/>
      <w:r w:rsidRPr="00355956">
        <w:rPr>
          <w:i/>
          <w:sz w:val="24"/>
          <w:szCs w:val="24"/>
        </w:rPr>
        <w:t>enbiar</w:t>
      </w:r>
      <w:proofErr w:type="spellEnd"/>
      <w:r w:rsidRPr="00355956">
        <w:rPr>
          <w:i/>
          <w:sz w:val="24"/>
          <w:szCs w:val="24"/>
        </w:rPr>
        <w:t xml:space="preserve"> a la Segovia</w:t>
      </w:r>
      <w:r w:rsidRPr="00355956">
        <w:rPr>
          <w:sz w:val="24"/>
          <w:szCs w:val="24"/>
        </w:rPr>
        <w:t>”</w:t>
      </w:r>
      <w:r w:rsidRPr="00355956">
        <w:rPr>
          <w:rStyle w:val="Refdenotaalpie"/>
          <w:sz w:val="24"/>
          <w:szCs w:val="24"/>
        </w:rPr>
        <w:footnoteReference w:id="12"/>
      </w:r>
      <w:r w:rsidRPr="00355956">
        <w:rPr>
          <w:sz w:val="24"/>
          <w:szCs w:val="24"/>
        </w:rPr>
        <w:t xml:space="preserve">. </w:t>
      </w:r>
    </w:p>
    <w:p w:rsidR="00FD4787" w:rsidRPr="00355956" w:rsidRDefault="00FD4787" w:rsidP="0079531E">
      <w:pPr>
        <w:spacing w:line="360" w:lineRule="auto"/>
        <w:jc w:val="both"/>
        <w:rPr>
          <w:sz w:val="24"/>
          <w:szCs w:val="24"/>
        </w:rPr>
      </w:pPr>
    </w:p>
    <w:p w:rsidR="0062437D" w:rsidRDefault="0079531E" w:rsidP="0062437D">
      <w:pPr>
        <w:spacing w:line="360" w:lineRule="auto"/>
        <w:jc w:val="both"/>
        <w:rPr>
          <w:sz w:val="24"/>
          <w:szCs w:val="24"/>
        </w:rPr>
      </w:pPr>
      <w:r w:rsidRPr="00355956">
        <w:rPr>
          <w:sz w:val="24"/>
          <w:szCs w:val="24"/>
        </w:rPr>
        <w:t>Las declaraciones basadas en la versión contada por Diego Barrera uno de los principales testigos del hecho, dejan claro que el sistemático maltrato del mercader fue estimulando cada vez más la iracunda reacción del esclavo. El haber expresado su plan de venderlo en el Perú o de devolverlo a su anterior dueño, más la intención de engrillarlo al llegar a la hacienda El Rosario, y finalmente, la amenaza de darle muerte de un balazo</w:t>
      </w:r>
      <w:r w:rsidR="0062437D">
        <w:rPr>
          <w:sz w:val="24"/>
          <w:szCs w:val="24"/>
        </w:rPr>
        <w:t xml:space="preserve"> al finalizar la jornada</w:t>
      </w:r>
      <w:r w:rsidRPr="00355956">
        <w:rPr>
          <w:sz w:val="24"/>
          <w:szCs w:val="24"/>
        </w:rPr>
        <w:t>, fueron condicionando la firme resolución de Cristóbal para ejecutar el plan</w:t>
      </w:r>
      <w:r w:rsidR="00D722CE">
        <w:rPr>
          <w:sz w:val="24"/>
          <w:szCs w:val="24"/>
        </w:rPr>
        <w:t xml:space="preserve"> de </w:t>
      </w:r>
      <w:r w:rsidR="0062437D">
        <w:rPr>
          <w:sz w:val="24"/>
          <w:szCs w:val="24"/>
        </w:rPr>
        <w:t>terminar con la vida de su</w:t>
      </w:r>
      <w:r w:rsidR="00D722CE">
        <w:rPr>
          <w:sz w:val="24"/>
          <w:szCs w:val="24"/>
        </w:rPr>
        <w:t xml:space="preserve"> amo</w:t>
      </w:r>
      <w:r w:rsidRPr="00355956">
        <w:rPr>
          <w:sz w:val="24"/>
          <w:szCs w:val="24"/>
        </w:rPr>
        <w:t>. Según relata Vicente</w:t>
      </w:r>
      <w:r w:rsidR="00D722CE">
        <w:rPr>
          <w:sz w:val="24"/>
          <w:szCs w:val="24"/>
        </w:rPr>
        <w:t xml:space="preserve"> Hernández, a raíz de esta última amenaza</w:t>
      </w:r>
      <w:r w:rsidRPr="00355956">
        <w:rPr>
          <w:sz w:val="24"/>
          <w:szCs w:val="24"/>
        </w:rPr>
        <w:t xml:space="preserve"> Cristóbal les expresó </w:t>
      </w:r>
      <w:r w:rsidR="00D722CE">
        <w:rPr>
          <w:sz w:val="24"/>
          <w:szCs w:val="24"/>
        </w:rPr>
        <w:t xml:space="preserve">pleno de </w:t>
      </w:r>
      <w:r w:rsidR="00D722CE" w:rsidRPr="00355956">
        <w:rPr>
          <w:sz w:val="24"/>
          <w:szCs w:val="24"/>
        </w:rPr>
        <w:t>furia</w:t>
      </w:r>
      <w:r w:rsidRPr="00355956">
        <w:rPr>
          <w:sz w:val="24"/>
          <w:szCs w:val="24"/>
        </w:rPr>
        <w:t xml:space="preserve"> a los arrieros </w:t>
      </w:r>
      <w:r w:rsidRPr="00355956">
        <w:rPr>
          <w:i/>
          <w:sz w:val="24"/>
          <w:szCs w:val="24"/>
        </w:rPr>
        <w:t xml:space="preserve">“yo enseñaré a este cornudo como trae engañando a los </w:t>
      </w:r>
      <w:proofErr w:type="spellStart"/>
      <w:r w:rsidRPr="00355956">
        <w:rPr>
          <w:i/>
          <w:sz w:val="24"/>
          <w:szCs w:val="24"/>
        </w:rPr>
        <w:t>onbres</w:t>
      </w:r>
      <w:proofErr w:type="spellEnd"/>
      <w:r w:rsidRPr="00355956">
        <w:rPr>
          <w:i/>
          <w:sz w:val="24"/>
          <w:szCs w:val="24"/>
        </w:rPr>
        <w:t xml:space="preserve"> sirviéndose de ellos</w:t>
      </w:r>
      <w:r w:rsidRPr="00355956">
        <w:rPr>
          <w:sz w:val="24"/>
          <w:szCs w:val="24"/>
        </w:rPr>
        <w:t>”</w:t>
      </w:r>
      <w:r w:rsidRPr="00355956">
        <w:rPr>
          <w:rStyle w:val="Refdenotaalpie"/>
          <w:sz w:val="24"/>
          <w:szCs w:val="24"/>
        </w:rPr>
        <w:footnoteReference w:id="13"/>
      </w:r>
      <w:r w:rsidRPr="00355956">
        <w:rPr>
          <w:sz w:val="24"/>
          <w:szCs w:val="24"/>
        </w:rPr>
        <w:t xml:space="preserve">. </w:t>
      </w:r>
      <w:r w:rsidR="0062437D">
        <w:rPr>
          <w:sz w:val="24"/>
          <w:szCs w:val="24"/>
        </w:rPr>
        <w:t xml:space="preserve">Después de </w:t>
      </w:r>
      <w:proofErr w:type="spellStart"/>
      <w:r w:rsidR="0062437D">
        <w:rPr>
          <w:sz w:val="24"/>
          <w:szCs w:val="24"/>
        </w:rPr>
        <w:t>Aquitisaia</w:t>
      </w:r>
      <w:proofErr w:type="spellEnd"/>
      <w:r w:rsidR="0062437D">
        <w:rPr>
          <w:sz w:val="24"/>
          <w:szCs w:val="24"/>
        </w:rPr>
        <w:t xml:space="preserve"> pararon en Santa Ana y luego en el Remolino donde el hecho se consumó.</w:t>
      </w:r>
    </w:p>
    <w:p w:rsidR="00FD4787" w:rsidRDefault="00FD4787" w:rsidP="0079531E">
      <w:pPr>
        <w:spacing w:line="360" w:lineRule="auto"/>
        <w:jc w:val="both"/>
        <w:rPr>
          <w:sz w:val="24"/>
          <w:szCs w:val="24"/>
        </w:rPr>
      </w:pPr>
    </w:p>
    <w:p w:rsidR="0062437D" w:rsidRPr="00355956" w:rsidRDefault="0062437D" w:rsidP="0079531E">
      <w:pPr>
        <w:spacing w:line="360" w:lineRule="auto"/>
        <w:jc w:val="both"/>
        <w:rPr>
          <w:sz w:val="24"/>
          <w:szCs w:val="24"/>
        </w:rPr>
      </w:pPr>
    </w:p>
    <w:p w:rsidR="002A1653" w:rsidRDefault="0079531E" w:rsidP="0079531E">
      <w:pPr>
        <w:spacing w:line="360" w:lineRule="auto"/>
        <w:jc w:val="both"/>
        <w:rPr>
          <w:sz w:val="24"/>
          <w:szCs w:val="24"/>
        </w:rPr>
      </w:pPr>
      <w:r w:rsidRPr="00355956">
        <w:rPr>
          <w:sz w:val="24"/>
          <w:szCs w:val="24"/>
        </w:rPr>
        <w:t xml:space="preserve">Según la declaración de Francisco </w:t>
      </w:r>
      <w:proofErr w:type="spellStart"/>
      <w:r w:rsidRPr="00355956">
        <w:rPr>
          <w:sz w:val="24"/>
          <w:szCs w:val="24"/>
        </w:rPr>
        <w:t>Berdugo</w:t>
      </w:r>
      <w:proofErr w:type="spellEnd"/>
      <w:r w:rsidRPr="00355956">
        <w:rPr>
          <w:sz w:val="24"/>
          <w:szCs w:val="24"/>
        </w:rPr>
        <w:t xml:space="preserve">, en </w:t>
      </w:r>
      <w:proofErr w:type="spellStart"/>
      <w:r w:rsidRPr="00355956">
        <w:rPr>
          <w:sz w:val="24"/>
          <w:szCs w:val="24"/>
        </w:rPr>
        <w:t>Pasaquina</w:t>
      </w:r>
      <w:proofErr w:type="spellEnd"/>
      <w:r w:rsidRPr="00355956">
        <w:rPr>
          <w:sz w:val="24"/>
          <w:szCs w:val="24"/>
        </w:rPr>
        <w:t xml:space="preserve"> Cristóbal pagó los mozos con telas y prendas de vestir y arrojó en un río un montón de papeles </w:t>
      </w:r>
      <w:r w:rsidR="002A1653">
        <w:rPr>
          <w:sz w:val="24"/>
          <w:szCs w:val="24"/>
        </w:rPr>
        <w:t xml:space="preserve">que traía </w:t>
      </w:r>
      <w:r w:rsidRPr="00355956">
        <w:rPr>
          <w:sz w:val="24"/>
          <w:szCs w:val="24"/>
        </w:rPr>
        <w:t xml:space="preserve">el </w:t>
      </w:r>
      <w:r w:rsidR="002A1653">
        <w:rPr>
          <w:sz w:val="24"/>
          <w:szCs w:val="24"/>
        </w:rPr>
        <w:t xml:space="preserve">ya </w:t>
      </w:r>
      <w:r w:rsidRPr="00355956">
        <w:rPr>
          <w:sz w:val="24"/>
          <w:szCs w:val="24"/>
        </w:rPr>
        <w:t>difunto</w:t>
      </w:r>
      <w:r w:rsidR="002A1653">
        <w:rPr>
          <w:sz w:val="24"/>
          <w:szCs w:val="24"/>
        </w:rPr>
        <w:t xml:space="preserve"> amo</w:t>
      </w:r>
      <w:r w:rsidRPr="00355956">
        <w:rPr>
          <w:sz w:val="24"/>
          <w:szCs w:val="24"/>
        </w:rPr>
        <w:t xml:space="preserve">. </w:t>
      </w:r>
    </w:p>
    <w:p w:rsidR="0079531E" w:rsidRPr="00355956" w:rsidRDefault="0079531E" w:rsidP="0079531E">
      <w:pPr>
        <w:spacing w:line="360" w:lineRule="auto"/>
        <w:jc w:val="both"/>
        <w:rPr>
          <w:sz w:val="24"/>
          <w:szCs w:val="24"/>
        </w:rPr>
      </w:pPr>
      <w:r w:rsidRPr="00355956">
        <w:rPr>
          <w:sz w:val="24"/>
          <w:szCs w:val="24"/>
        </w:rPr>
        <w:t>E</w:t>
      </w:r>
      <w:r w:rsidR="002A1653">
        <w:rPr>
          <w:sz w:val="24"/>
          <w:szCs w:val="24"/>
        </w:rPr>
        <w:t>ntre sus bienes el</w:t>
      </w:r>
      <w:r w:rsidRPr="00355956">
        <w:rPr>
          <w:sz w:val="24"/>
          <w:szCs w:val="24"/>
        </w:rPr>
        <w:t xml:space="preserve"> mercader </w:t>
      </w:r>
      <w:r w:rsidR="002A1653">
        <w:rPr>
          <w:sz w:val="24"/>
          <w:szCs w:val="24"/>
        </w:rPr>
        <w:t xml:space="preserve">también </w:t>
      </w:r>
      <w:r w:rsidRPr="00355956">
        <w:rPr>
          <w:sz w:val="24"/>
          <w:szCs w:val="24"/>
        </w:rPr>
        <w:t xml:space="preserve">portaba </w:t>
      </w:r>
      <w:r w:rsidR="002A1653">
        <w:rPr>
          <w:sz w:val="24"/>
          <w:szCs w:val="24"/>
        </w:rPr>
        <w:t>d</w:t>
      </w:r>
      <w:r w:rsidRPr="00355956">
        <w:rPr>
          <w:sz w:val="24"/>
          <w:szCs w:val="24"/>
        </w:rPr>
        <w:t xml:space="preserve">os talegos, en uno traía 600 pesos para pagar la deuda contraída por la compra del esclavo, y 800 pesos en el otro para sus gastos. </w:t>
      </w:r>
      <w:r w:rsidR="0062437D">
        <w:rPr>
          <w:sz w:val="24"/>
          <w:szCs w:val="24"/>
        </w:rPr>
        <w:t xml:space="preserve">Cuenta </w:t>
      </w:r>
      <w:r w:rsidRPr="00355956">
        <w:rPr>
          <w:sz w:val="24"/>
          <w:szCs w:val="24"/>
        </w:rPr>
        <w:t xml:space="preserve">Vicente Hernández </w:t>
      </w:r>
      <w:r w:rsidR="0062437D">
        <w:rPr>
          <w:sz w:val="24"/>
          <w:szCs w:val="24"/>
        </w:rPr>
        <w:t xml:space="preserve">que al </w:t>
      </w:r>
      <w:r w:rsidRPr="00355956">
        <w:rPr>
          <w:sz w:val="24"/>
          <w:szCs w:val="24"/>
        </w:rPr>
        <w:t>pregunt</w:t>
      </w:r>
      <w:r w:rsidR="0062437D">
        <w:rPr>
          <w:sz w:val="24"/>
          <w:szCs w:val="24"/>
        </w:rPr>
        <w:t xml:space="preserve">arle </w:t>
      </w:r>
      <w:r w:rsidRPr="00355956">
        <w:rPr>
          <w:sz w:val="24"/>
          <w:szCs w:val="24"/>
        </w:rPr>
        <w:t xml:space="preserve">a Diego Barrera </w:t>
      </w:r>
      <w:r w:rsidRPr="00355956">
        <w:rPr>
          <w:i/>
          <w:sz w:val="24"/>
          <w:szCs w:val="24"/>
        </w:rPr>
        <w:t xml:space="preserve">“que por que no </w:t>
      </w:r>
      <w:proofErr w:type="spellStart"/>
      <w:r w:rsidRPr="00355956">
        <w:rPr>
          <w:i/>
          <w:sz w:val="24"/>
          <w:szCs w:val="24"/>
        </w:rPr>
        <w:t>iva</w:t>
      </w:r>
      <w:proofErr w:type="spellEnd"/>
      <w:r w:rsidRPr="00355956">
        <w:rPr>
          <w:i/>
          <w:sz w:val="24"/>
          <w:szCs w:val="24"/>
        </w:rPr>
        <w:t xml:space="preserve"> a dar parte a la </w:t>
      </w:r>
      <w:proofErr w:type="spellStart"/>
      <w:r w:rsidRPr="00355956">
        <w:rPr>
          <w:i/>
          <w:sz w:val="24"/>
          <w:szCs w:val="24"/>
        </w:rPr>
        <w:t>justisia</w:t>
      </w:r>
      <w:proofErr w:type="spellEnd"/>
      <w:r w:rsidRPr="00355956">
        <w:rPr>
          <w:i/>
          <w:sz w:val="24"/>
          <w:szCs w:val="24"/>
        </w:rPr>
        <w:t xml:space="preserve"> si él no tenía culpa, a que le respondió el dicho Barrera no sé qué </w:t>
      </w:r>
      <w:proofErr w:type="spellStart"/>
      <w:r w:rsidRPr="00355956">
        <w:rPr>
          <w:i/>
          <w:sz w:val="24"/>
          <w:szCs w:val="24"/>
        </w:rPr>
        <w:t>aga</w:t>
      </w:r>
      <w:proofErr w:type="spellEnd"/>
      <w:r w:rsidRPr="00355956">
        <w:rPr>
          <w:i/>
          <w:sz w:val="24"/>
          <w:szCs w:val="24"/>
        </w:rPr>
        <w:t xml:space="preserve"> porque aunque no tenga culpa ya </w:t>
      </w:r>
      <w:proofErr w:type="spellStart"/>
      <w:r w:rsidRPr="00355956">
        <w:rPr>
          <w:i/>
          <w:sz w:val="24"/>
          <w:szCs w:val="24"/>
        </w:rPr>
        <w:t>soi</w:t>
      </w:r>
      <w:proofErr w:type="spellEnd"/>
      <w:r w:rsidRPr="00355956">
        <w:rPr>
          <w:i/>
          <w:sz w:val="24"/>
          <w:szCs w:val="24"/>
        </w:rPr>
        <w:t xml:space="preserve"> culpante por </w:t>
      </w:r>
      <w:proofErr w:type="spellStart"/>
      <w:r w:rsidRPr="00355956">
        <w:rPr>
          <w:i/>
          <w:sz w:val="24"/>
          <w:szCs w:val="24"/>
        </w:rPr>
        <w:t>averme</w:t>
      </w:r>
      <w:proofErr w:type="spellEnd"/>
      <w:r w:rsidRPr="00355956">
        <w:rPr>
          <w:i/>
          <w:sz w:val="24"/>
          <w:szCs w:val="24"/>
        </w:rPr>
        <w:t xml:space="preserve"> </w:t>
      </w:r>
      <w:proofErr w:type="spellStart"/>
      <w:r w:rsidRPr="00355956">
        <w:rPr>
          <w:i/>
          <w:sz w:val="24"/>
          <w:szCs w:val="24"/>
        </w:rPr>
        <w:t>allado</w:t>
      </w:r>
      <w:proofErr w:type="spellEnd"/>
      <w:r w:rsidRPr="00355956">
        <w:rPr>
          <w:i/>
          <w:sz w:val="24"/>
          <w:szCs w:val="24"/>
        </w:rPr>
        <w:t xml:space="preserve"> en ello y porque nos pagó el negro Cristóbal porque callásemos”</w:t>
      </w:r>
      <w:r w:rsidRPr="00355956">
        <w:rPr>
          <w:rStyle w:val="Refdenotaalpie"/>
          <w:sz w:val="24"/>
          <w:szCs w:val="24"/>
        </w:rPr>
        <w:footnoteReference w:id="14"/>
      </w:r>
      <w:r w:rsidRPr="00355956">
        <w:rPr>
          <w:i/>
          <w:sz w:val="24"/>
          <w:szCs w:val="24"/>
        </w:rPr>
        <w:t>.</w:t>
      </w:r>
    </w:p>
    <w:p w:rsidR="0079531E" w:rsidRPr="00355956" w:rsidRDefault="0079531E" w:rsidP="0079531E">
      <w:pPr>
        <w:spacing w:line="360" w:lineRule="auto"/>
        <w:jc w:val="both"/>
        <w:rPr>
          <w:sz w:val="24"/>
          <w:szCs w:val="24"/>
        </w:rPr>
      </w:pPr>
    </w:p>
    <w:p w:rsidR="0079531E" w:rsidRPr="00355956" w:rsidRDefault="002A1653" w:rsidP="0079531E">
      <w:pPr>
        <w:spacing w:line="360" w:lineRule="auto"/>
        <w:jc w:val="both"/>
        <w:rPr>
          <w:sz w:val="24"/>
          <w:szCs w:val="24"/>
        </w:rPr>
      </w:pPr>
      <w:r>
        <w:rPr>
          <w:sz w:val="24"/>
          <w:szCs w:val="24"/>
        </w:rPr>
        <w:t xml:space="preserve">Para completar el proceso de </w:t>
      </w:r>
      <w:r w:rsidR="0079531E" w:rsidRPr="00355956">
        <w:rPr>
          <w:sz w:val="24"/>
          <w:szCs w:val="24"/>
        </w:rPr>
        <w:t xml:space="preserve">investigación </w:t>
      </w:r>
      <w:r>
        <w:rPr>
          <w:sz w:val="24"/>
          <w:szCs w:val="24"/>
        </w:rPr>
        <w:t>fue preciso solicitar</w:t>
      </w:r>
      <w:r w:rsidR="0079531E" w:rsidRPr="00355956">
        <w:rPr>
          <w:sz w:val="24"/>
          <w:szCs w:val="24"/>
        </w:rPr>
        <w:t xml:space="preserve"> la colaboración de la justicia de la Nueva Segovia, San Miguel y la Villa de San Vicente de Austria, de donde eran vecinos los testigos que faltaba </w:t>
      </w:r>
      <w:r>
        <w:rPr>
          <w:sz w:val="24"/>
          <w:szCs w:val="24"/>
        </w:rPr>
        <w:t xml:space="preserve">por </w:t>
      </w:r>
      <w:r w:rsidR="0079531E" w:rsidRPr="00355956">
        <w:rPr>
          <w:sz w:val="24"/>
          <w:szCs w:val="24"/>
        </w:rPr>
        <w:t xml:space="preserve">requerir, </w:t>
      </w:r>
      <w:r>
        <w:rPr>
          <w:sz w:val="24"/>
          <w:szCs w:val="24"/>
        </w:rPr>
        <w:t>nos referimos a</w:t>
      </w:r>
      <w:r w:rsidR="0079531E" w:rsidRPr="00355956">
        <w:rPr>
          <w:sz w:val="24"/>
          <w:szCs w:val="24"/>
        </w:rPr>
        <w:t xml:space="preserve"> los tres indios de </w:t>
      </w:r>
      <w:proofErr w:type="spellStart"/>
      <w:r w:rsidR="0079531E" w:rsidRPr="00355956">
        <w:rPr>
          <w:sz w:val="24"/>
          <w:szCs w:val="24"/>
        </w:rPr>
        <w:t>Tepesomoto</w:t>
      </w:r>
      <w:proofErr w:type="spellEnd"/>
      <w:r w:rsidR="0079531E" w:rsidRPr="00355956">
        <w:rPr>
          <w:sz w:val="24"/>
          <w:szCs w:val="24"/>
        </w:rPr>
        <w:t xml:space="preserve">, </w:t>
      </w:r>
      <w:r>
        <w:rPr>
          <w:sz w:val="24"/>
          <w:szCs w:val="24"/>
        </w:rPr>
        <w:t xml:space="preserve">a </w:t>
      </w:r>
      <w:r w:rsidR="0079531E" w:rsidRPr="00355956">
        <w:rPr>
          <w:sz w:val="24"/>
          <w:szCs w:val="24"/>
        </w:rPr>
        <w:t xml:space="preserve">Gerónimo </w:t>
      </w:r>
      <w:proofErr w:type="spellStart"/>
      <w:r w:rsidR="0079531E" w:rsidRPr="00355956">
        <w:rPr>
          <w:sz w:val="24"/>
          <w:szCs w:val="24"/>
        </w:rPr>
        <w:t>Lópes</w:t>
      </w:r>
      <w:proofErr w:type="spellEnd"/>
      <w:r w:rsidR="0079531E" w:rsidRPr="00355956">
        <w:rPr>
          <w:sz w:val="24"/>
          <w:szCs w:val="24"/>
        </w:rPr>
        <w:t xml:space="preserve"> Gatica el </w:t>
      </w:r>
      <w:proofErr w:type="spellStart"/>
      <w:r w:rsidR="0079531E" w:rsidRPr="00355956">
        <w:rPr>
          <w:sz w:val="24"/>
          <w:szCs w:val="24"/>
        </w:rPr>
        <w:t>guajaqueño</w:t>
      </w:r>
      <w:proofErr w:type="spellEnd"/>
      <w:r w:rsidR="0079531E" w:rsidRPr="00355956">
        <w:rPr>
          <w:sz w:val="24"/>
          <w:szCs w:val="24"/>
        </w:rPr>
        <w:t xml:space="preserve"> y </w:t>
      </w:r>
      <w:r>
        <w:rPr>
          <w:sz w:val="24"/>
          <w:szCs w:val="24"/>
        </w:rPr>
        <w:t xml:space="preserve">a </w:t>
      </w:r>
      <w:r w:rsidR="0079531E" w:rsidRPr="00355956">
        <w:rPr>
          <w:sz w:val="24"/>
          <w:szCs w:val="24"/>
        </w:rPr>
        <w:t>Juan Ortiz, respectivamente.</w:t>
      </w:r>
      <w:r w:rsidR="0092468F">
        <w:rPr>
          <w:sz w:val="24"/>
          <w:szCs w:val="24"/>
        </w:rPr>
        <w:t xml:space="preserve"> E</w:t>
      </w:r>
      <w:r w:rsidR="0079531E" w:rsidRPr="00355956">
        <w:rPr>
          <w:sz w:val="24"/>
          <w:szCs w:val="24"/>
        </w:rPr>
        <w:t xml:space="preserve">l </w:t>
      </w:r>
      <w:r w:rsidR="00F92C9A">
        <w:rPr>
          <w:sz w:val="24"/>
          <w:szCs w:val="24"/>
        </w:rPr>
        <w:t xml:space="preserve">día </w:t>
      </w:r>
      <w:r w:rsidR="0079531E" w:rsidRPr="00355956">
        <w:rPr>
          <w:sz w:val="24"/>
          <w:szCs w:val="24"/>
        </w:rPr>
        <w:t>6 de diciembre que le tomaron la declaración a Lucas Días “el viejo”, yacía muy enfermo y murió poco tiempo después. Acostado en un tapesco les relató que al saber que su amo había muerto, con gran sorpresa le preguntó a Cristóbal “</w:t>
      </w:r>
      <w:r w:rsidR="0079531E" w:rsidRPr="00355956">
        <w:rPr>
          <w:i/>
          <w:sz w:val="24"/>
          <w:szCs w:val="24"/>
        </w:rPr>
        <w:t xml:space="preserve">que cómo avía echo semejante </w:t>
      </w:r>
      <w:proofErr w:type="spellStart"/>
      <w:r w:rsidR="0079531E" w:rsidRPr="00355956">
        <w:rPr>
          <w:i/>
          <w:sz w:val="24"/>
          <w:szCs w:val="24"/>
        </w:rPr>
        <w:t>cossa</w:t>
      </w:r>
      <w:proofErr w:type="spellEnd"/>
      <w:r w:rsidR="0079531E" w:rsidRPr="00355956">
        <w:rPr>
          <w:sz w:val="24"/>
          <w:szCs w:val="24"/>
        </w:rPr>
        <w:t xml:space="preserve"> </w:t>
      </w:r>
      <w:r w:rsidR="0079531E" w:rsidRPr="00355956">
        <w:rPr>
          <w:i/>
          <w:sz w:val="24"/>
          <w:szCs w:val="24"/>
        </w:rPr>
        <w:t xml:space="preserve">a que le </w:t>
      </w:r>
      <w:proofErr w:type="spellStart"/>
      <w:r w:rsidR="0079531E" w:rsidRPr="00355956">
        <w:rPr>
          <w:i/>
          <w:sz w:val="24"/>
          <w:szCs w:val="24"/>
        </w:rPr>
        <w:t>respondio</w:t>
      </w:r>
      <w:proofErr w:type="spellEnd"/>
      <w:r w:rsidR="0079531E" w:rsidRPr="00355956">
        <w:rPr>
          <w:i/>
          <w:sz w:val="24"/>
          <w:szCs w:val="24"/>
        </w:rPr>
        <w:t xml:space="preserve"> el dicho negro matador</w:t>
      </w:r>
      <w:r w:rsidR="0079531E" w:rsidRPr="00355956">
        <w:rPr>
          <w:sz w:val="24"/>
          <w:szCs w:val="24"/>
        </w:rPr>
        <w:t xml:space="preserve"> </w:t>
      </w:r>
      <w:r w:rsidR="0079531E" w:rsidRPr="00355956">
        <w:rPr>
          <w:i/>
          <w:sz w:val="24"/>
          <w:szCs w:val="24"/>
        </w:rPr>
        <w:t xml:space="preserve">que no </w:t>
      </w:r>
      <w:proofErr w:type="spellStart"/>
      <w:r w:rsidR="0079531E" w:rsidRPr="00355956">
        <w:rPr>
          <w:i/>
          <w:sz w:val="24"/>
          <w:szCs w:val="24"/>
        </w:rPr>
        <w:t>inportava</w:t>
      </w:r>
      <w:proofErr w:type="spellEnd"/>
      <w:r w:rsidR="0079531E" w:rsidRPr="00355956">
        <w:rPr>
          <w:i/>
          <w:sz w:val="24"/>
          <w:szCs w:val="24"/>
        </w:rPr>
        <w:t xml:space="preserve"> que </w:t>
      </w:r>
      <w:proofErr w:type="spellStart"/>
      <w:r w:rsidR="0079531E" w:rsidRPr="00355956">
        <w:rPr>
          <w:i/>
          <w:sz w:val="24"/>
          <w:szCs w:val="24"/>
        </w:rPr>
        <w:t>ia</w:t>
      </w:r>
      <w:proofErr w:type="spellEnd"/>
      <w:r w:rsidR="0079531E" w:rsidRPr="00355956">
        <w:rPr>
          <w:i/>
          <w:sz w:val="24"/>
          <w:szCs w:val="24"/>
        </w:rPr>
        <w:t xml:space="preserve"> </w:t>
      </w:r>
      <w:proofErr w:type="spellStart"/>
      <w:r w:rsidR="0079531E" w:rsidRPr="00355956">
        <w:rPr>
          <w:i/>
          <w:sz w:val="24"/>
          <w:szCs w:val="24"/>
        </w:rPr>
        <w:t>él</w:t>
      </w:r>
      <w:proofErr w:type="spellEnd"/>
      <w:r w:rsidR="0079531E" w:rsidRPr="00355956">
        <w:rPr>
          <w:i/>
          <w:sz w:val="24"/>
          <w:szCs w:val="24"/>
        </w:rPr>
        <w:t xml:space="preserve"> </w:t>
      </w:r>
      <w:proofErr w:type="spellStart"/>
      <w:r w:rsidR="0079531E" w:rsidRPr="00355956">
        <w:rPr>
          <w:i/>
          <w:sz w:val="24"/>
          <w:szCs w:val="24"/>
        </w:rPr>
        <w:t>avia</w:t>
      </w:r>
      <w:proofErr w:type="spellEnd"/>
      <w:r w:rsidR="0079531E" w:rsidRPr="00355956">
        <w:rPr>
          <w:i/>
          <w:sz w:val="24"/>
          <w:szCs w:val="24"/>
        </w:rPr>
        <w:t xml:space="preserve"> echo su gusto i le amenazo de tal suerte a este declarante con la muerte i que le amedrentó </w:t>
      </w:r>
      <w:proofErr w:type="spellStart"/>
      <w:r w:rsidR="0079531E" w:rsidRPr="00355956">
        <w:rPr>
          <w:i/>
          <w:sz w:val="24"/>
          <w:szCs w:val="24"/>
        </w:rPr>
        <w:t>diziendole</w:t>
      </w:r>
      <w:proofErr w:type="spellEnd"/>
      <w:r w:rsidR="0079531E" w:rsidRPr="00355956">
        <w:rPr>
          <w:i/>
          <w:sz w:val="24"/>
          <w:szCs w:val="24"/>
        </w:rPr>
        <w:t xml:space="preserve"> que en Panamá </w:t>
      </w:r>
      <w:proofErr w:type="spellStart"/>
      <w:r w:rsidR="0079531E" w:rsidRPr="00355956">
        <w:rPr>
          <w:i/>
          <w:sz w:val="24"/>
          <w:szCs w:val="24"/>
        </w:rPr>
        <w:t>avia</w:t>
      </w:r>
      <w:proofErr w:type="spellEnd"/>
      <w:r w:rsidR="0079531E" w:rsidRPr="00355956">
        <w:rPr>
          <w:i/>
          <w:sz w:val="24"/>
          <w:szCs w:val="24"/>
        </w:rPr>
        <w:t xml:space="preserve"> sido el diablo</w:t>
      </w:r>
      <w:r w:rsidR="0079531E" w:rsidRPr="00355956">
        <w:rPr>
          <w:sz w:val="24"/>
          <w:szCs w:val="24"/>
        </w:rPr>
        <w:t>”</w:t>
      </w:r>
      <w:r w:rsidR="0079531E" w:rsidRPr="00355956">
        <w:rPr>
          <w:rStyle w:val="Refdenotaalpie"/>
          <w:sz w:val="24"/>
          <w:szCs w:val="24"/>
        </w:rPr>
        <w:footnoteReference w:id="15"/>
      </w:r>
      <w:r w:rsidR="0079531E" w:rsidRPr="00355956">
        <w:rPr>
          <w:sz w:val="24"/>
          <w:szCs w:val="24"/>
        </w:rPr>
        <w:t xml:space="preserve">. Lucas </w:t>
      </w:r>
      <w:proofErr w:type="spellStart"/>
      <w:r w:rsidR="0079531E" w:rsidRPr="00355956">
        <w:rPr>
          <w:sz w:val="24"/>
          <w:szCs w:val="24"/>
        </w:rPr>
        <w:t>Dias</w:t>
      </w:r>
      <w:proofErr w:type="spellEnd"/>
      <w:r w:rsidR="0079531E" w:rsidRPr="00355956">
        <w:rPr>
          <w:sz w:val="24"/>
          <w:szCs w:val="24"/>
        </w:rPr>
        <w:t xml:space="preserve"> les confirmó </w:t>
      </w:r>
      <w:r w:rsidR="00F92C9A">
        <w:rPr>
          <w:sz w:val="24"/>
          <w:szCs w:val="24"/>
        </w:rPr>
        <w:t xml:space="preserve">a sus interrogadores </w:t>
      </w:r>
      <w:r w:rsidR="0079531E" w:rsidRPr="00355956">
        <w:rPr>
          <w:sz w:val="24"/>
          <w:szCs w:val="24"/>
        </w:rPr>
        <w:t xml:space="preserve">que </w:t>
      </w:r>
      <w:r w:rsidR="00F92C9A">
        <w:rPr>
          <w:sz w:val="24"/>
          <w:szCs w:val="24"/>
        </w:rPr>
        <w:t xml:space="preserve">en obediencia al mandato de Cristóbal había cubierto </w:t>
      </w:r>
      <w:r w:rsidR="0079531E" w:rsidRPr="00355956">
        <w:rPr>
          <w:sz w:val="24"/>
          <w:szCs w:val="24"/>
        </w:rPr>
        <w:t xml:space="preserve">de tierra los cuerpos junto a Francisco </w:t>
      </w:r>
      <w:proofErr w:type="spellStart"/>
      <w:r w:rsidR="0079531E" w:rsidRPr="00355956">
        <w:rPr>
          <w:sz w:val="24"/>
          <w:szCs w:val="24"/>
        </w:rPr>
        <w:t>Berdugo</w:t>
      </w:r>
      <w:proofErr w:type="spellEnd"/>
      <w:r w:rsidR="0079531E" w:rsidRPr="00355956">
        <w:rPr>
          <w:sz w:val="24"/>
          <w:szCs w:val="24"/>
        </w:rPr>
        <w:t xml:space="preserve"> y Diego Barrera.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La misma amenaza a muerte le hizo a Nicolás </w:t>
      </w:r>
      <w:proofErr w:type="spellStart"/>
      <w:r w:rsidRPr="00355956">
        <w:rPr>
          <w:sz w:val="24"/>
          <w:szCs w:val="24"/>
        </w:rPr>
        <w:t>Hernandes</w:t>
      </w:r>
      <w:proofErr w:type="spellEnd"/>
      <w:r w:rsidRPr="00355956">
        <w:rPr>
          <w:sz w:val="24"/>
          <w:szCs w:val="24"/>
        </w:rPr>
        <w:t xml:space="preserve"> y a Juan de Villalobos, “</w:t>
      </w:r>
      <w:proofErr w:type="spellStart"/>
      <w:r w:rsidRPr="00355956">
        <w:rPr>
          <w:i/>
          <w:sz w:val="24"/>
          <w:szCs w:val="24"/>
        </w:rPr>
        <w:t>ea</w:t>
      </w:r>
      <w:proofErr w:type="spellEnd"/>
      <w:r w:rsidRPr="00355956">
        <w:rPr>
          <w:i/>
          <w:sz w:val="24"/>
          <w:szCs w:val="24"/>
        </w:rPr>
        <w:t xml:space="preserve"> </w:t>
      </w:r>
      <w:proofErr w:type="spellStart"/>
      <w:r w:rsidRPr="00355956">
        <w:rPr>
          <w:i/>
          <w:sz w:val="24"/>
          <w:szCs w:val="24"/>
        </w:rPr>
        <w:t>ombres</w:t>
      </w:r>
      <w:proofErr w:type="spellEnd"/>
      <w:r w:rsidRPr="00355956">
        <w:rPr>
          <w:i/>
          <w:sz w:val="24"/>
          <w:szCs w:val="24"/>
        </w:rPr>
        <w:t xml:space="preserve"> yo ya </w:t>
      </w:r>
      <w:proofErr w:type="spellStart"/>
      <w:r w:rsidRPr="00355956">
        <w:rPr>
          <w:i/>
          <w:sz w:val="24"/>
          <w:szCs w:val="24"/>
        </w:rPr>
        <w:t>e</w:t>
      </w:r>
      <w:proofErr w:type="spellEnd"/>
      <w:r w:rsidRPr="00355956">
        <w:rPr>
          <w:i/>
          <w:sz w:val="24"/>
          <w:szCs w:val="24"/>
        </w:rPr>
        <w:t xml:space="preserve"> muerto al amo y a la mulata y les </w:t>
      </w:r>
      <w:proofErr w:type="spellStart"/>
      <w:r w:rsidRPr="00355956">
        <w:rPr>
          <w:i/>
          <w:sz w:val="24"/>
          <w:szCs w:val="24"/>
        </w:rPr>
        <w:t>e</w:t>
      </w:r>
      <w:proofErr w:type="spellEnd"/>
      <w:r w:rsidRPr="00355956">
        <w:rPr>
          <w:i/>
          <w:sz w:val="24"/>
          <w:szCs w:val="24"/>
        </w:rPr>
        <w:t xml:space="preserve"> llevado muertos los cuerpos en esta mula a esa quebrada a enterrarlos e </w:t>
      </w:r>
      <w:proofErr w:type="spellStart"/>
      <w:r w:rsidRPr="00355956">
        <w:rPr>
          <w:i/>
          <w:sz w:val="24"/>
          <w:szCs w:val="24"/>
        </w:rPr>
        <w:t>bamonos</w:t>
      </w:r>
      <w:proofErr w:type="spellEnd"/>
      <w:r w:rsidRPr="00355956">
        <w:rPr>
          <w:i/>
          <w:sz w:val="24"/>
          <w:szCs w:val="24"/>
        </w:rPr>
        <w:t xml:space="preserve"> al que dijere nada le quitare la vida</w:t>
      </w:r>
      <w:r w:rsidRPr="00355956">
        <w:rPr>
          <w:sz w:val="24"/>
          <w:szCs w:val="24"/>
        </w:rPr>
        <w:t>”</w:t>
      </w:r>
      <w:r w:rsidRPr="00355956">
        <w:rPr>
          <w:rStyle w:val="Refdenotaalpie"/>
          <w:sz w:val="24"/>
          <w:szCs w:val="24"/>
        </w:rPr>
        <w:footnoteReference w:id="16"/>
      </w:r>
      <w:r w:rsidRPr="00355956">
        <w:rPr>
          <w:sz w:val="24"/>
          <w:szCs w:val="24"/>
        </w:rPr>
        <w:t xml:space="preserve">. Por su parte el </w:t>
      </w:r>
      <w:proofErr w:type="spellStart"/>
      <w:r w:rsidRPr="00355956">
        <w:rPr>
          <w:sz w:val="24"/>
          <w:szCs w:val="24"/>
        </w:rPr>
        <w:t>guajaqueño</w:t>
      </w:r>
      <w:proofErr w:type="spellEnd"/>
      <w:r w:rsidRPr="00355956">
        <w:rPr>
          <w:sz w:val="24"/>
          <w:szCs w:val="24"/>
        </w:rPr>
        <w:t xml:space="preserve"> sospechó lo acontecido hasta el amanecer cuando al preguntar por la ausencia </w:t>
      </w:r>
      <w:r>
        <w:rPr>
          <w:sz w:val="24"/>
          <w:szCs w:val="24"/>
        </w:rPr>
        <w:t>de D</w:t>
      </w:r>
      <w:r w:rsidRPr="00355956">
        <w:rPr>
          <w:sz w:val="24"/>
          <w:szCs w:val="24"/>
        </w:rPr>
        <w:t xml:space="preserve">on Diego y </w:t>
      </w:r>
      <w:proofErr w:type="spellStart"/>
      <w:r w:rsidRPr="00355956">
        <w:rPr>
          <w:sz w:val="24"/>
          <w:szCs w:val="24"/>
        </w:rPr>
        <w:t>Gerónima</w:t>
      </w:r>
      <w:proofErr w:type="spellEnd"/>
      <w:r w:rsidRPr="00355956">
        <w:rPr>
          <w:sz w:val="24"/>
          <w:szCs w:val="24"/>
        </w:rPr>
        <w:t xml:space="preserve">, escuchó con suspicacia la respuesta de Cristóbal de que se habían ido al pueblo de Esquipulas. </w:t>
      </w:r>
      <w:r w:rsidR="00B04ED2">
        <w:rPr>
          <w:sz w:val="24"/>
          <w:szCs w:val="24"/>
        </w:rPr>
        <w:t>Con e</w:t>
      </w:r>
      <w:r w:rsidRPr="00355956">
        <w:rPr>
          <w:sz w:val="24"/>
          <w:szCs w:val="24"/>
        </w:rPr>
        <w:t>xtrañ</w:t>
      </w:r>
      <w:r w:rsidR="00B04ED2">
        <w:rPr>
          <w:sz w:val="24"/>
          <w:szCs w:val="24"/>
        </w:rPr>
        <w:t xml:space="preserve">eza </w:t>
      </w:r>
      <w:r w:rsidRPr="00355956">
        <w:rPr>
          <w:sz w:val="24"/>
          <w:szCs w:val="24"/>
        </w:rPr>
        <w:t>observ</w:t>
      </w:r>
      <w:r w:rsidR="00B04ED2">
        <w:rPr>
          <w:sz w:val="24"/>
          <w:szCs w:val="24"/>
        </w:rPr>
        <w:t xml:space="preserve">ó </w:t>
      </w:r>
      <w:r w:rsidRPr="00355956">
        <w:rPr>
          <w:sz w:val="24"/>
          <w:szCs w:val="24"/>
        </w:rPr>
        <w:t xml:space="preserve">que la recua </w:t>
      </w:r>
      <w:r w:rsidR="00B04ED2">
        <w:rPr>
          <w:sz w:val="24"/>
          <w:szCs w:val="24"/>
        </w:rPr>
        <w:t xml:space="preserve">de mulas </w:t>
      </w:r>
      <w:r w:rsidRPr="00355956">
        <w:rPr>
          <w:sz w:val="24"/>
          <w:szCs w:val="24"/>
        </w:rPr>
        <w:t>y la</w:t>
      </w:r>
      <w:r w:rsidR="00B04ED2">
        <w:rPr>
          <w:sz w:val="24"/>
          <w:szCs w:val="24"/>
        </w:rPr>
        <w:t>s</w:t>
      </w:r>
      <w:r w:rsidRPr="00355956">
        <w:rPr>
          <w:sz w:val="24"/>
          <w:szCs w:val="24"/>
        </w:rPr>
        <w:t xml:space="preserve"> carga</w:t>
      </w:r>
      <w:r w:rsidR="00B04ED2">
        <w:rPr>
          <w:sz w:val="24"/>
          <w:szCs w:val="24"/>
        </w:rPr>
        <w:t>s</w:t>
      </w:r>
      <w:r w:rsidRPr="00355956">
        <w:rPr>
          <w:sz w:val="24"/>
          <w:szCs w:val="24"/>
        </w:rPr>
        <w:t xml:space="preserve"> estaban completas, </w:t>
      </w:r>
      <w:r w:rsidR="00321298">
        <w:rPr>
          <w:sz w:val="24"/>
          <w:szCs w:val="24"/>
        </w:rPr>
        <w:t xml:space="preserve">mucho mayor fue su confusión cuando vio que ahí estaba </w:t>
      </w:r>
      <w:r>
        <w:rPr>
          <w:sz w:val="24"/>
          <w:szCs w:val="24"/>
        </w:rPr>
        <w:t>la mula de silla de D</w:t>
      </w:r>
      <w:r w:rsidRPr="00355956">
        <w:rPr>
          <w:sz w:val="24"/>
          <w:szCs w:val="24"/>
        </w:rPr>
        <w:t xml:space="preserve">on Diego y la de </w:t>
      </w:r>
      <w:proofErr w:type="spellStart"/>
      <w:r w:rsidRPr="00355956">
        <w:rPr>
          <w:sz w:val="24"/>
          <w:szCs w:val="24"/>
        </w:rPr>
        <w:t>Geronima</w:t>
      </w:r>
      <w:proofErr w:type="spellEnd"/>
      <w:r w:rsidRPr="00355956">
        <w:rPr>
          <w:sz w:val="24"/>
          <w:szCs w:val="24"/>
        </w:rPr>
        <w:t xml:space="preserve">, </w:t>
      </w:r>
      <w:r w:rsidR="00321298">
        <w:rPr>
          <w:sz w:val="24"/>
          <w:szCs w:val="24"/>
        </w:rPr>
        <w:t xml:space="preserve">fue entonces que </w:t>
      </w:r>
      <w:r w:rsidRPr="00355956">
        <w:rPr>
          <w:sz w:val="24"/>
          <w:szCs w:val="24"/>
        </w:rPr>
        <w:t xml:space="preserve">presintió que algo malo había pasado, </w:t>
      </w:r>
      <w:r w:rsidR="00321298">
        <w:rPr>
          <w:sz w:val="24"/>
          <w:szCs w:val="24"/>
        </w:rPr>
        <w:t xml:space="preserve">y </w:t>
      </w:r>
      <w:r w:rsidRPr="00355956">
        <w:rPr>
          <w:sz w:val="24"/>
          <w:szCs w:val="24"/>
        </w:rPr>
        <w:t xml:space="preserve">temeroso de su presagio fingió haber quedado satisfecho con la respuesta de Cristóbal. Cuando partieron de El Remolino Cristóbal les expresó </w:t>
      </w:r>
      <w:r w:rsidRPr="00355956">
        <w:rPr>
          <w:i/>
          <w:sz w:val="24"/>
          <w:szCs w:val="24"/>
        </w:rPr>
        <w:t xml:space="preserve">“esta carga toda </w:t>
      </w:r>
      <w:proofErr w:type="spellStart"/>
      <w:r w:rsidRPr="00355956">
        <w:rPr>
          <w:i/>
          <w:sz w:val="24"/>
          <w:szCs w:val="24"/>
        </w:rPr>
        <w:t>ba</w:t>
      </w:r>
      <w:proofErr w:type="spellEnd"/>
      <w:r w:rsidRPr="00355956">
        <w:rPr>
          <w:i/>
          <w:sz w:val="24"/>
          <w:szCs w:val="24"/>
        </w:rPr>
        <w:t xml:space="preserve"> a mi cargo yo les </w:t>
      </w:r>
      <w:proofErr w:type="spellStart"/>
      <w:r w:rsidRPr="00355956">
        <w:rPr>
          <w:i/>
          <w:sz w:val="24"/>
          <w:szCs w:val="24"/>
        </w:rPr>
        <w:t>e</w:t>
      </w:r>
      <w:proofErr w:type="spellEnd"/>
      <w:r w:rsidRPr="00355956">
        <w:rPr>
          <w:i/>
          <w:sz w:val="24"/>
          <w:szCs w:val="24"/>
        </w:rPr>
        <w:t xml:space="preserve"> de pagar su trabajo y les </w:t>
      </w:r>
      <w:proofErr w:type="spellStart"/>
      <w:r w:rsidRPr="00355956">
        <w:rPr>
          <w:i/>
          <w:sz w:val="24"/>
          <w:szCs w:val="24"/>
        </w:rPr>
        <w:t>e</w:t>
      </w:r>
      <w:proofErr w:type="spellEnd"/>
      <w:r w:rsidRPr="00355956">
        <w:rPr>
          <w:i/>
          <w:sz w:val="24"/>
          <w:szCs w:val="24"/>
        </w:rPr>
        <w:t xml:space="preserve"> de dar de comer muy bien y </w:t>
      </w:r>
      <w:proofErr w:type="spellStart"/>
      <w:r w:rsidRPr="00355956">
        <w:rPr>
          <w:i/>
          <w:sz w:val="24"/>
          <w:szCs w:val="24"/>
        </w:rPr>
        <w:t>emos</w:t>
      </w:r>
      <w:proofErr w:type="spellEnd"/>
      <w:r w:rsidRPr="00355956">
        <w:rPr>
          <w:i/>
          <w:sz w:val="24"/>
          <w:szCs w:val="24"/>
        </w:rPr>
        <w:t xml:space="preserve"> de </w:t>
      </w:r>
      <w:proofErr w:type="spellStart"/>
      <w:r w:rsidRPr="00355956">
        <w:rPr>
          <w:i/>
          <w:sz w:val="24"/>
          <w:szCs w:val="24"/>
        </w:rPr>
        <w:t>yr</w:t>
      </w:r>
      <w:proofErr w:type="spellEnd"/>
      <w:r w:rsidRPr="00355956">
        <w:rPr>
          <w:i/>
          <w:sz w:val="24"/>
          <w:szCs w:val="24"/>
        </w:rPr>
        <w:t xml:space="preserve"> como hermanos”</w:t>
      </w:r>
      <w:r w:rsidRPr="00355956">
        <w:rPr>
          <w:sz w:val="24"/>
          <w:szCs w:val="24"/>
        </w:rPr>
        <w:t>…“</w:t>
      </w:r>
      <w:r w:rsidRPr="00355956">
        <w:rPr>
          <w:i/>
          <w:sz w:val="24"/>
          <w:szCs w:val="24"/>
        </w:rPr>
        <w:t xml:space="preserve">desde este paraje venimos doblando jornadas de a dos y de a tres jornadas de </w:t>
      </w:r>
      <w:proofErr w:type="spellStart"/>
      <w:r w:rsidRPr="00355956">
        <w:rPr>
          <w:i/>
          <w:sz w:val="24"/>
          <w:szCs w:val="24"/>
        </w:rPr>
        <w:t>rrecua</w:t>
      </w:r>
      <w:proofErr w:type="spellEnd"/>
      <w:r w:rsidRPr="00355956">
        <w:rPr>
          <w:i/>
          <w:sz w:val="24"/>
          <w:szCs w:val="24"/>
        </w:rPr>
        <w:t xml:space="preserve"> </w:t>
      </w:r>
      <w:proofErr w:type="spellStart"/>
      <w:r w:rsidRPr="00355956">
        <w:rPr>
          <w:i/>
          <w:sz w:val="24"/>
          <w:szCs w:val="24"/>
        </w:rPr>
        <w:t>asta</w:t>
      </w:r>
      <w:proofErr w:type="spellEnd"/>
      <w:r w:rsidRPr="00355956">
        <w:rPr>
          <w:i/>
          <w:sz w:val="24"/>
          <w:szCs w:val="24"/>
        </w:rPr>
        <w:t xml:space="preserve"> el pueblo de Nacaome”</w:t>
      </w:r>
      <w:r w:rsidRPr="00355956">
        <w:rPr>
          <w:rStyle w:val="Refdenotaalpie"/>
          <w:sz w:val="24"/>
          <w:szCs w:val="24"/>
        </w:rPr>
        <w:t xml:space="preserve"> </w:t>
      </w:r>
      <w:r w:rsidRPr="00355956">
        <w:rPr>
          <w:rStyle w:val="Refdenotaalpie"/>
          <w:sz w:val="24"/>
          <w:szCs w:val="24"/>
        </w:rPr>
        <w:footnoteReference w:id="17"/>
      </w:r>
      <w:r w:rsidRPr="00355956">
        <w:rPr>
          <w:sz w:val="24"/>
          <w:szCs w:val="24"/>
        </w:rPr>
        <w:t xml:space="preserve">.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Habiendo llegado a Nacaome Cristóbal simuló inquietud por la ausencia de su amo y le pidió al </w:t>
      </w:r>
      <w:proofErr w:type="spellStart"/>
      <w:r w:rsidRPr="00355956">
        <w:rPr>
          <w:sz w:val="24"/>
          <w:szCs w:val="24"/>
        </w:rPr>
        <w:t>guajaqueño</w:t>
      </w:r>
      <w:proofErr w:type="spellEnd"/>
      <w:r w:rsidRPr="00355956">
        <w:rPr>
          <w:sz w:val="24"/>
          <w:szCs w:val="24"/>
        </w:rPr>
        <w:t xml:space="preserve"> que lo acompañara a Guatemala en su búsqueda. Iniciaron juntos el recorrido pero el </w:t>
      </w:r>
      <w:proofErr w:type="spellStart"/>
      <w:r w:rsidRPr="00355956">
        <w:rPr>
          <w:sz w:val="24"/>
          <w:szCs w:val="24"/>
        </w:rPr>
        <w:t>guajaqueño</w:t>
      </w:r>
      <w:proofErr w:type="spellEnd"/>
      <w:r w:rsidRPr="00355956">
        <w:rPr>
          <w:sz w:val="24"/>
          <w:szCs w:val="24"/>
        </w:rPr>
        <w:t xml:space="preserve"> se quedó </w:t>
      </w:r>
      <w:r>
        <w:rPr>
          <w:sz w:val="24"/>
          <w:szCs w:val="24"/>
        </w:rPr>
        <w:t xml:space="preserve">en un punto del camino </w:t>
      </w:r>
      <w:r w:rsidRPr="00355956">
        <w:rPr>
          <w:sz w:val="24"/>
          <w:szCs w:val="24"/>
        </w:rPr>
        <w:t>junto a la ermita de las ánimas espera</w:t>
      </w:r>
      <w:r>
        <w:rPr>
          <w:sz w:val="24"/>
          <w:szCs w:val="24"/>
        </w:rPr>
        <w:t xml:space="preserve">ndo a que </w:t>
      </w:r>
      <w:r w:rsidRPr="00355956">
        <w:rPr>
          <w:sz w:val="24"/>
          <w:szCs w:val="24"/>
        </w:rPr>
        <w:t>Cristóbal regresara</w:t>
      </w:r>
      <w:r>
        <w:rPr>
          <w:sz w:val="24"/>
          <w:szCs w:val="24"/>
        </w:rPr>
        <w:t xml:space="preserve"> aquel mismo día</w:t>
      </w:r>
      <w:r w:rsidR="00321298">
        <w:rPr>
          <w:sz w:val="24"/>
          <w:szCs w:val="24"/>
        </w:rPr>
        <w:t>, pues le había asegurado</w:t>
      </w:r>
      <w:r>
        <w:rPr>
          <w:sz w:val="24"/>
          <w:szCs w:val="24"/>
        </w:rPr>
        <w:t xml:space="preserve"> </w:t>
      </w:r>
      <w:r w:rsidRPr="00355956">
        <w:rPr>
          <w:i/>
          <w:sz w:val="24"/>
          <w:szCs w:val="24"/>
        </w:rPr>
        <w:t xml:space="preserve">“que ya </w:t>
      </w:r>
      <w:proofErr w:type="spellStart"/>
      <w:r w:rsidRPr="00355956">
        <w:rPr>
          <w:i/>
          <w:sz w:val="24"/>
          <w:szCs w:val="24"/>
        </w:rPr>
        <w:t>abía</w:t>
      </w:r>
      <w:proofErr w:type="spellEnd"/>
      <w:r w:rsidRPr="00355956">
        <w:rPr>
          <w:i/>
          <w:sz w:val="24"/>
          <w:szCs w:val="24"/>
        </w:rPr>
        <w:t xml:space="preserve"> tenido noticias de su amo que </w:t>
      </w:r>
      <w:proofErr w:type="spellStart"/>
      <w:r w:rsidRPr="00355956">
        <w:rPr>
          <w:i/>
          <w:sz w:val="24"/>
          <w:szCs w:val="24"/>
        </w:rPr>
        <w:t>abía</w:t>
      </w:r>
      <w:proofErr w:type="spellEnd"/>
      <w:r w:rsidRPr="00355956">
        <w:rPr>
          <w:i/>
          <w:sz w:val="24"/>
          <w:szCs w:val="24"/>
        </w:rPr>
        <w:t xml:space="preserve"> </w:t>
      </w:r>
      <w:proofErr w:type="spellStart"/>
      <w:r w:rsidRPr="00355956">
        <w:rPr>
          <w:i/>
          <w:sz w:val="24"/>
          <w:szCs w:val="24"/>
        </w:rPr>
        <w:t>inviado</w:t>
      </w:r>
      <w:proofErr w:type="spellEnd"/>
      <w:r w:rsidRPr="00355956">
        <w:rPr>
          <w:i/>
          <w:sz w:val="24"/>
          <w:szCs w:val="24"/>
        </w:rPr>
        <w:t xml:space="preserve"> por medicinas al </w:t>
      </w:r>
      <w:proofErr w:type="spellStart"/>
      <w:r w:rsidRPr="00355956">
        <w:rPr>
          <w:i/>
          <w:sz w:val="24"/>
          <w:szCs w:val="24"/>
        </w:rPr>
        <w:t>ospital</w:t>
      </w:r>
      <w:proofErr w:type="spellEnd"/>
      <w:r w:rsidRPr="00355956">
        <w:rPr>
          <w:i/>
          <w:sz w:val="24"/>
          <w:szCs w:val="24"/>
        </w:rPr>
        <w:t xml:space="preserve"> de San Juan de Dios y que </w:t>
      </w:r>
      <w:proofErr w:type="spellStart"/>
      <w:r w:rsidRPr="00355956">
        <w:rPr>
          <w:i/>
          <w:sz w:val="24"/>
          <w:szCs w:val="24"/>
        </w:rPr>
        <w:t>estava</w:t>
      </w:r>
      <w:proofErr w:type="spellEnd"/>
      <w:r w:rsidRPr="00355956">
        <w:rPr>
          <w:i/>
          <w:sz w:val="24"/>
          <w:szCs w:val="24"/>
        </w:rPr>
        <w:t xml:space="preserve"> enfermo en un pueblo junto a Esquipula</w:t>
      </w:r>
      <w:r>
        <w:rPr>
          <w:i/>
          <w:sz w:val="24"/>
          <w:szCs w:val="24"/>
        </w:rPr>
        <w:t>s</w:t>
      </w:r>
      <w:r w:rsidRPr="003F70D7">
        <w:t xml:space="preserve"> </w:t>
      </w:r>
      <w:r w:rsidRPr="003F70D7">
        <w:rPr>
          <w:i/>
          <w:sz w:val="24"/>
          <w:szCs w:val="24"/>
        </w:rPr>
        <w:t>y que quería ir a verlo y nunca fue</w:t>
      </w:r>
      <w:r w:rsidRPr="00355956">
        <w:rPr>
          <w:i/>
          <w:sz w:val="24"/>
          <w:szCs w:val="24"/>
        </w:rPr>
        <w:t>”</w:t>
      </w:r>
      <w:r w:rsidRPr="00355956">
        <w:rPr>
          <w:rStyle w:val="Refdenotaalpie"/>
          <w:sz w:val="24"/>
          <w:szCs w:val="24"/>
        </w:rPr>
        <w:footnoteReference w:id="18"/>
      </w:r>
      <w:r w:rsidRPr="00355956">
        <w:rPr>
          <w:sz w:val="24"/>
          <w:szCs w:val="24"/>
        </w:rPr>
        <w:t xml:space="preserve">. </w:t>
      </w:r>
      <w:r w:rsidR="00321298">
        <w:rPr>
          <w:sz w:val="24"/>
          <w:szCs w:val="24"/>
        </w:rPr>
        <w:t>En efecto, aquel mismo día d</w:t>
      </w:r>
      <w:r w:rsidRPr="00355956">
        <w:rPr>
          <w:sz w:val="24"/>
          <w:szCs w:val="24"/>
        </w:rPr>
        <w:t xml:space="preserve">e regreso a Nacaome </w:t>
      </w:r>
      <w:r>
        <w:rPr>
          <w:sz w:val="24"/>
          <w:szCs w:val="24"/>
        </w:rPr>
        <w:t>repentinamente</w:t>
      </w:r>
      <w:r w:rsidRPr="00355956">
        <w:rPr>
          <w:sz w:val="24"/>
          <w:szCs w:val="24"/>
        </w:rPr>
        <w:t xml:space="preserve"> “</w:t>
      </w:r>
      <w:r w:rsidRPr="00355956">
        <w:rPr>
          <w:i/>
          <w:sz w:val="24"/>
          <w:szCs w:val="24"/>
        </w:rPr>
        <w:t xml:space="preserve">ya llegando al paraje del </w:t>
      </w:r>
      <w:proofErr w:type="spellStart"/>
      <w:r w:rsidRPr="00355956">
        <w:rPr>
          <w:i/>
          <w:sz w:val="24"/>
          <w:szCs w:val="24"/>
        </w:rPr>
        <w:t>rrio</w:t>
      </w:r>
      <w:proofErr w:type="spellEnd"/>
      <w:r w:rsidRPr="00355956">
        <w:rPr>
          <w:i/>
          <w:sz w:val="24"/>
          <w:szCs w:val="24"/>
        </w:rPr>
        <w:t xml:space="preserve"> de </w:t>
      </w:r>
      <w:proofErr w:type="spellStart"/>
      <w:r w:rsidRPr="00355956">
        <w:rPr>
          <w:i/>
          <w:sz w:val="24"/>
          <w:szCs w:val="24"/>
        </w:rPr>
        <w:t>Lenpa</w:t>
      </w:r>
      <w:proofErr w:type="spellEnd"/>
      <w:r w:rsidRPr="00355956">
        <w:rPr>
          <w:i/>
          <w:sz w:val="24"/>
          <w:szCs w:val="24"/>
        </w:rPr>
        <w:t xml:space="preserve"> dio un grande suspiro el dicho </w:t>
      </w:r>
      <w:proofErr w:type="spellStart"/>
      <w:r w:rsidRPr="00355956">
        <w:rPr>
          <w:i/>
          <w:sz w:val="24"/>
          <w:szCs w:val="24"/>
        </w:rPr>
        <w:t>Cristobal</w:t>
      </w:r>
      <w:proofErr w:type="spellEnd"/>
      <w:r w:rsidRPr="00355956">
        <w:rPr>
          <w:i/>
          <w:sz w:val="24"/>
          <w:szCs w:val="24"/>
        </w:rPr>
        <w:t xml:space="preserve"> Manuel y dijo me </w:t>
      </w:r>
      <w:proofErr w:type="spellStart"/>
      <w:r w:rsidRPr="00355956">
        <w:rPr>
          <w:i/>
          <w:sz w:val="24"/>
          <w:szCs w:val="24"/>
        </w:rPr>
        <w:t>a</w:t>
      </w:r>
      <w:proofErr w:type="spellEnd"/>
      <w:r w:rsidRPr="00355956">
        <w:rPr>
          <w:i/>
          <w:sz w:val="24"/>
          <w:szCs w:val="24"/>
        </w:rPr>
        <w:t xml:space="preserve"> dado en el </w:t>
      </w:r>
      <w:proofErr w:type="spellStart"/>
      <w:r w:rsidRPr="00355956">
        <w:rPr>
          <w:i/>
          <w:sz w:val="24"/>
          <w:szCs w:val="24"/>
        </w:rPr>
        <w:t>coraçon</w:t>
      </w:r>
      <w:proofErr w:type="spellEnd"/>
      <w:r w:rsidRPr="00355956">
        <w:rPr>
          <w:i/>
          <w:sz w:val="24"/>
          <w:szCs w:val="24"/>
        </w:rPr>
        <w:t xml:space="preserve"> que es muerto mi amo</w:t>
      </w:r>
      <w:r w:rsidRPr="00355956">
        <w:rPr>
          <w:sz w:val="24"/>
          <w:szCs w:val="24"/>
        </w:rPr>
        <w:t>”</w:t>
      </w:r>
      <w:r w:rsidRPr="00355956">
        <w:rPr>
          <w:rStyle w:val="Refdenotaalpie"/>
          <w:sz w:val="24"/>
          <w:szCs w:val="24"/>
        </w:rPr>
        <w:footnoteReference w:id="19"/>
      </w:r>
      <w:r w:rsidRPr="00355956">
        <w:rPr>
          <w:sz w:val="24"/>
          <w:szCs w:val="24"/>
        </w:rPr>
        <w:t>. E</w:t>
      </w:r>
      <w:r>
        <w:rPr>
          <w:sz w:val="24"/>
          <w:szCs w:val="24"/>
        </w:rPr>
        <w:t>n pago por su trabajo e</w:t>
      </w:r>
      <w:r w:rsidR="009E7152">
        <w:rPr>
          <w:sz w:val="24"/>
          <w:szCs w:val="24"/>
        </w:rPr>
        <w:t xml:space="preserve">l </w:t>
      </w:r>
      <w:proofErr w:type="spellStart"/>
      <w:r w:rsidR="009E7152">
        <w:rPr>
          <w:sz w:val="24"/>
          <w:szCs w:val="24"/>
        </w:rPr>
        <w:t>guajaqueño</w:t>
      </w:r>
      <w:proofErr w:type="spellEnd"/>
      <w:r w:rsidR="009E7152">
        <w:rPr>
          <w:sz w:val="24"/>
          <w:szCs w:val="24"/>
        </w:rPr>
        <w:t xml:space="preserve"> recibió una mula </w:t>
      </w:r>
      <w:r w:rsidRPr="00355956">
        <w:rPr>
          <w:sz w:val="24"/>
          <w:szCs w:val="24"/>
        </w:rPr>
        <w:t xml:space="preserve">que aceptó a disgusto por considerar que </w:t>
      </w:r>
      <w:r w:rsidR="009E7152">
        <w:rPr>
          <w:sz w:val="24"/>
          <w:szCs w:val="24"/>
        </w:rPr>
        <w:t xml:space="preserve">su retribución era </w:t>
      </w:r>
      <w:r w:rsidRPr="00355956">
        <w:rPr>
          <w:sz w:val="24"/>
          <w:szCs w:val="24"/>
        </w:rPr>
        <w:t>mucho meno</w:t>
      </w:r>
      <w:r w:rsidR="009E7152">
        <w:rPr>
          <w:sz w:val="24"/>
          <w:szCs w:val="24"/>
        </w:rPr>
        <w:t>r</w:t>
      </w:r>
      <w:r w:rsidRPr="00355956">
        <w:rPr>
          <w:sz w:val="24"/>
          <w:szCs w:val="24"/>
        </w:rPr>
        <w:t xml:space="preserve"> de lo que había concertado.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Hacia mediados del mes de diciembre de 1685 solo quedaba pendiente el testimonio de Thomas y el de Magdalena Manuela madre de Cristóbal, esclava negra de 65 años de edad, que servía en la hacienda San Francisco de </w:t>
      </w:r>
      <w:proofErr w:type="spellStart"/>
      <w:r w:rsidRPr="00355956">
        <w:rPr>
          <w:sz w:val="24"/>
          <w:szCs w:val="24"/>
        </w:rPr>
        <w:t>Achihilco</w:t>
      </w:r>
      <w:proofErr w:type="spellEnd"/>
      <w:r w:rsidRPr="00355956">
        <w:rPr>
          <w:sz w:val="24"/>
          <w:szCs w:val="24"/>
        </w:rPr>
        <w:t>, jurisdicción de la Villa de San Vicente de Austria. A Thomas lo había dejado Cristóbal</w:t>
      </w:r>
      <w:r w:rsidR="00C046BE">
        <w:rPr>
          <w:sz w:val="24"/>
          <w:szCs w:val="24"/>
        </w:rPr>
        <w:t xml:space="preserve"> en poder de su madre desde la S</w:t>
      </w:r>
      <w:r w:rsidRPr="00355956">
        <w:rPr>
          <w:sz w:val="24"/>
          <w:szCs w:val="24"/>
        </w:rPr>
        <w:t xml:space="preserve">emana </w:t>
      </w:r>
      <w:r w:rsidR="00C046BE">
        <w:rPr>
          <w:sz w:val="24"/>
          <w:szCs w:val="24"/>
        </w:rPr>
        <w:t>S</w:t>
      </w:r>
      <w:r w:rsidRPr="00355956">
        <w:rPr>
          <w:sz w:val="24"/>
          <w:szCs w:val="24"/>
        </w:rPr>
        <w:t xml:space="preserve">anta que pararon en aquella Villa. Ambos fueron aprehendidos el 16 de diciembre. Thomas declaró que la noche de los decesos despertó al ruido que escuchó cuando Cristóbal y Francisco </w:t>
      </w:r>
      <w:proofErr w:type="spellStart"/>
      <w:r w:rsidRPr="00355956">
        <w:rPr>
          <w:sz w:val="24"/>
          <w:szCs w:val="24"/>
        </w:rPr>
        <w:t>Berdugo</w:t>
      </w:r>
      <w:proofErr w:type="spellEnd"/>
      <w:r w:rsidRPr="00355956">
        <w:rPr>
          <w:sz w:val="24"/>
          <w:szCs w:val="24"/>
        </w:rPr>
        <w:t xml:space="preserve"> cargaban los muertos en una bestia. Días después presenció cuando Cristóbal entregó la escopeta de su amo y unas espuelas a los alguaciles del pueblo de San Martín. En </w:t>
      </w:r>
      <w:proofErr w:type="spellStart"/>
      <w:r w:rsidRPr="00355956">
        <w:rPr>
          <w:sz w:val="24"/>
          <w:szCs w:val="24"/>
        </w:rPr>
        <w:t>Achichilco</w:t>
      </w:r>
      <w:proofErr w:type="spellEnd"/>
      <w:r w:rsidRPr="00355956">
        <w:rPr>
          <w:sz w:val="24"/>
          <w:szCs w:val="24"/>
        </w:rPr>
        <w:t xml:space="preserve"> </w:t>
      </w:r>
      <w:r>
        <w:rPr>
          <w:sz w:val="24"/>
          <w:szCs w:val="24"/>
        </w:rPr>
        <w:t xml:space="preserve">Cristóbal </w:t>
      </w:r>
      <w:r w:rsidRPr="00355956">
        <w:rPr>
          <w:sz w:val="24"/>
          <w:szCs w:val="24"/>
        </w:rPr>
        <w:t xml:space="preserve">le dejó a su madre dos pesos de cacao, unas prendas de vestir, la mula, silla y el freno que utilizaba </w:t>
      </w:r>
      <w:proofErr w:type="spellStart"/>
      <w:r w:rsidRPr="00355956">
        <w:rPr>
          <w:sz w:val="24"/>
          <w:szCs w:val="24"/>
        </w:rPr>
        <w:t>Geronima</w:t>
      </w:r>
      <w:proofErr w:type="spellEnd"/>
      <w:r w:rsidRPr="00355956">
        <w:rPr>
          <w:sz w:val="24"/>
          <w:szCs w:val="24"/>
        </w:rPr>
        <w:t xml:space="preserve">. Magdalena admitió tener en su poder las prendas mencionadas por Thomas y al momento de su aprehensión portaba una caja con atavíos finos y otros ya maltrechos que le </w:t>
      </w:r>
      <w:r w:rsidR="009E7152">
        <w:rPr>
          <w:sz w:val="24"/>
          <w:szCs w:val="24"/>
        </w:rPr>
        <w:t xml:space="preserve">fueron </w:t>
      </w:r>
      <w:r w:rsidRPr="00355956">
        <w:rPr>
          <w:sz w:val="24"/>
          <w:szCs w:val="24"/>
        </w:rPr>
        <w:t>decomis</w:t>
      </w:r>
      <w:r w:rsidR="009E7152">
        <w:rPr>
          <w:sz w:val="24"/>
          <w:szCs w:val="24"/>
        </w:rPr>
        <w:t>ados por</w:t>
      </w:r>
      <w:r w:rsidRPr="00355956">
        <w:rPr>
          <w:sz w:val="24"/>
          <w:szCs w:val="24"/>
        </w:rPr>
        <w:t xml:space="preserve"> la autoridad.</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Para ampliar la información el 17 de diciembre fue citado Juan </w:t>
      </w:r>
      <w:proofErr w:type="spellStart"/>
      <w:r w:rsidRPr="00355956">
        <w:rPr>
          <w:sz w:val="24"/>
          <w:szCs w:val="24"/>
        </w:rPr>
        <w:t>Hortiz</w:t>
      </w:r>
      <w:proofErr w:type="spellEnd"/>
      <w:r w:rsidRPr="00355956">
        <w:rPr>
          <w:sz w:val="24"/>
          <w:szCs w:val="24"/>
        </w:rPr>
        <w:t xml:space="preserve">, un mestizo vecino de la Villa de San Vicente de Austria, </w:t>
      </w:r>
      <w:r w:rsidR="006B5BB8">
        <w:rPr>
          <w:sz w:val="24"/>
          <w:szCs w:val="24"/>
        </w:rPr>
        <w:t xml:space="preserve">al conocerse </w:t>
      </w:r>
      <w:r w:rsidRPr="00355956">
        <w:rPr>
          <w:sz w:val="24"/>
          <w:szCs w:val="24"/>
        </w:rPr>
        <w:t xml:space="preserve">que </w:t>
      </w:r>
      <w:r w:rsidR="006B5BB8">
        <w:rPr>
          <w:sz w:val="24"/>
          <w:szCs w:val="24"/>
        </w:rPr>
        <w:t xml:space="preserve">había </w:t>
      </w:r>
      <w:r w:rsidRPr="00355956">
        <w:rPr>
          <w:sz w:val="24"/>
          <w:szCs w:val="24"/>
        </w:rPr>
        <w:t>aloj</w:t>
      </w:r>
      <w:r w:rsidR="006B5BB8">
        <w:rPr>
          <w:sz w:val="24"/>
          <w:szCs w:val="24"/>
        </w:rPr>
        <w:t xml:space="preserve">ado </w:t>
      </w:r>
      <w:r w:rsidRPr="00355956">
        <w:rPr>
          <w:sz w:val="24"/>
          <w:szCs w:val="24"/>
        </w:rPr>
        <w:t xml:space="preserve">en su casa a Cristóbal durante la </w:t>
      </w:r>
      <w:r w:rsidR="006B5BB8">
        <w:rPr>
          <w:sz w:val="24"/>
          <w:szCs w:val="24"/>
        </w:rPr>
        <w:t xml:space="preserve">fiesta religiosa de la </w:t>
      </w:r>
      <w:r w:rsidR="00C046BE">
        <w:rPr>
          <w:sz w:val="24"/>
          <w:szCs w:val="24"/>
        </w:rPr>
        <w:t>Semana S</w:t>
      </w:r>
      <w:r w:rsidRPr="00355956">
        <w:rPr>
          <w:sz w:val="24"/>
          <w:szCs w:val="24"/>
        </w:rPr>
        <w:t xml:space="preserve">anta. A este declarante Cristóbal le </w:t>
      </w:r>
      <w:r w:rsidR="006B5BB8">
        <w:rPr>
          <w:sz w:val="24"/>
          <w:szCs w:val="24"/>
        </w:rPr>
        <w:t>comen</w:t>
      </w:r>
      <w:r w:rsidRPr="00355956">
        <w:rPr>
          <w:sz w:val="24"/>
          <w:szCs w:val="24"/>
        </w:rPr>
        <w:t>tó que su amo se había quedado en Santa Ana “</w:t>
      </w:r>
      <w:r w:rsidRPr="00355956">
        <w:rPr>
          <w:i/>
          <w:sz w:val="24"/>
          <w:szCs w:val="24"/>
        </w:rPr>
        <w:t xml:space="preserve">mui enfermo de las partes bajas y que tenía determinado </w:t>
      </w:r>
      <w:proofErr w:type="spellStart"/>
      <w:r w:rsidRPr="00355956">
        <w:rPr>
          <w:i/>
          <w:sz w:val="24"/>
          <w:szCs w:val="24"/>
        </w:rPr>
        <w:t>yrse</w:t>
      </w:r>
      <w:proofErr w:type="spellEnd"/>
      <w:r w:rsidRPr="00355956">
        <w:rPr>
          <w:i/>
          <w:sz w:val="24"/>
          <w:szCs w:val="24"/>
        </w:rPr>
        <w:t xml:space="preserve"> con su criada al santo cristo de Esquipulas”</w:t>
      </w:r>
      <w:r w:rsidRPr="00355956">
        <w:rPr>
          <w:rStyle w:val="Refdenotaalpie"/>
          <w:sz w:val="24"/>
          <w:szCs w:val="24"/>
        </w:rPr>
        <w:footnoteReference w:id="20"/>
      </w:r>
      <w:r w:rsidRPr="00355956">
        <w:rPr>
          <w:sz w:val="24"/>
          <w:szCs w:val="24"/>
        </w:rPr>
        <w:t>. Debido a la prisa con que se había solicitado la realizac</w:t>
      </w:r>
      <w:r w:rsidR="00466867">
        <w:rPr>
          <w:sz w:val="24"/>
          <w:szCs w:val="24"/>
        </w:rPr>
        <w:t xml:space="preserve">ión de estas últimas pesquisas, </w:t>
      </w:r>
      <w:r w:rsidRPr="00355956">
        <w:rPr>
          <w:sz w:val="24"/>
          <w:szCs w:val="24"/>
        </w:rPr>
        <w:t>el mismo día 17 fueron ratificadas las tres declaraciones anteriores y remitida la información al alcalde mayor de Tegucigalpa.</w:t>
      </w:r>
      <w:r w:rsidR="00466867" w:rsidRPr="00466867">
        <w:rPr>
          <w:sz w:val="24"/>
          <w:szCs w:val="24"/>
        </w:rPr>
        <w:t xml:space="preserve"> </w:t>
      </w:r>
      <w:r w:rsidR="00466867">
        <w:rPr>
          <w:sz w:val="24"/>
          <w:szCs w:val="24"/>
        </w:rPr>
        <w:t>La prisa se debía a que según se tenían noticias el reo había solicitado veneno.</w:t>
      </w:r>
    </w:p>
    <w:p w:rsidR="0079531E" w:rsidRDefault="0079531E" w:rsidP="0079531E">
      <w:pPr>
        <w:spacing w:line="360" w:lineRule="auto"/>
        <w:jc w:val="both"/>
        <w:rPr>
          <w:sz w:val="24"/>
          <w:szCs w:val="24"/>
        </w:rPr>
      </w:pPr>
    </w:p>
    <w:p w:rsidR="0079531E" w:rsidRPr="00355956" w:rsidRDefault="0079531E" w:rsidP="0079531E">
      <w:pPr>
        <w:pStyle w:val="Ttulo1"/>
        <w:spacing w:line="360" w:lineRule="auto"/>
        <w:jc w:val="both"/>
        <w:rPr>
          <w:rFonts w:ascii="Times New Roman" w:hAnsi="Times New Roman" w:cs="Times New Roman"/>
          <w:color w:val="auto"/>
          <w:sz w:val="24"/>
          <w:szCs w:val="24"/>
        </w:rPr>
      </w:pPr>
      <w:r w:rsidRPr="00355956">
        <w:rPr>
          <w:rFonts w:ascii="Times New Roman" w:hAnsi="Times New Roman" w:cs="Times New Roman"/>
          <w:b/>
          <w:color w:val="auto"/>
          <w:sz w:val="24"/>
          <w:szCs w:val="24"/>
        </w:rPr>
        <w:t>Testimonio del esclavo Cristóbal Manuel</w:t>
      </w:r>
    </w:p>
    <w:p w:rsidR="0079531E" w:rsidRPr="00355956" w:rsidRDefault="0079531E"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 xml:space="preserve">A mediados de diciembre de 1685 estaban acopiadas </w:t>
      </w:r>
      <w:r w:rsidR="00DC7BF9">
        <w:rPr>
          <w:sz w:val="24"/>
          <w:szCs w:val="24"/>
        </w:rPr>
        <w:t xml:space="preserve">casi </w:t>
      </w:r>
      <w:r w:rsidRPr="00355956">
        <w:rPr>
          <w:sz w:val="24"/>
          <w:szCs w:val="24"/>
        </w:rPr>
        <w:t>todas las declaraciones de los mozos</w:t>
      </w:r>
      <w:r>
        <w:rPr>
          <w:sz w:val="24"/>
          <w:szCs w:val="24"/>
        </w:rPr>
        <w:t xml:space="preserve"> que habían hecho el viaje con D</w:t>
      </w:r>
      <w:r w:rsidRPr="00355956">
        <w:rPr>
          <w:sz w:val="24"/>
          <w:szCs w:val="24"/>
        </w:rPr>
        <w:t xml:space="preserve">on Diego Navarro: Francisco </w:t>
      </w:r>
      <w:proofErr w:type="spellStart"/>
      <w:r w:rsidRPr="00355956">
        <w:rPr>
          <w:sz w:val="24"/>
          <w:szCs w:val="24"/>
        </w:rPr>
        <w:t>Berdugo</w:t>
      </w:r>
      <w:proofErr w:type="spellEnd"/>
      <w:r w:rsidRPr="00355956">
        <w:rPr>
          <w:sz w:val="24"/>
          <w:szCs w:val="24"/>
        </w:rPr>
        <w:t xml:space="preserve">, Lucas </w:t>
      </w:r>
      <w:proofErr w:type="spellStart"/>
      <w:r w:rsidRPr="00355956">
        <w:rPr>
          <w:sz w:val="24"/>
          <w:szCs w:val="24"/>
        </w:rPr>
        <w:t>Dias</w:t>
      </w:r>
      <w:proofErr w:type="spellEnd"/>
      <w:r w:rsidRPr="00355956">
        <w:rPr>
          <w:sz w:val="24"/>
          <w:szCs w:val="24"/>
        </w:rPr>
        <w:t xml:space="preserve">, </w:t>
      </w:r>
      <w:proofErr w:type="spellStart"/>
      <w:r w:rsidRPr="00355956">
        <w:rPr>
          <w:sz w:val="24"/>
          <w:szCs w:val="24"/>
        </w:rPr>
        <w:t>Nicolas</w:t>
      </w:r>
      <w:proofErr w:type="spellEnd"/>
      <w:r w:rsidRPr="00355956">
        <w:rPr>
          <w:sz w:val="24"/>
          <w:szCs w:val="24"/>
        </w:rPr>
        <w:t xml:space="preserve"> </w:t>
      </w:r>
      <w:proofErr w:type="spellStart"/>
      <w:r w:rsidRPr="00355956">
        <w:rPr>
          <w:sz w:val="24"/>
          <w:szCs w:val="24"/>
        </w:rPr>
        <w:t>Hernandes</w:t>
      </w:r>
      <w:proofErr w:type="spellEnd"/>
      <w:r w:rsidRPr="00355956">
        <w:rPr>
          <w:sz w:val="24"/>
          <w:szCs w:val="24"/>
        </w:rPr>
        <w:t xml:space="preserve">, Juan de Villalobos, Jerónimo </w:t>
      </w:r>
      <w:proofErr w:type="spellStart"/>
      <w:r w:rsidRPr="00355956">
        <w:rPr>
          <w:sz w:val="24"/>
          <w:szCs w:val="24"/>
        </w:rPr>
        <w:t>Lopez</w:t>
      </w:r>
      <w:proofErr w:type="spellEnd"/>
      <w:r w:rsidRPr="00355956">
        <w:rPr>
          <w:sz w:val="24"/>
          <w:szCs w:val="24"/>
        </w:rPr>
        <w:t xml:space="preserve"> Gatica y Thomas. Contaban así mismo,  con los testimonios de parientes y conocidos de Cristóbal y de Diego Barrera, el prófugo</w:t>
      </w:r>
      <w:r w:rsidR="0024307D">
        <w:rPr>
          <w:sz w:val="24"/>
          <w:szCs w:val="24"/>
        </w:rPr>
        <w:t xml:space="preserve">, nos referimos a </w:t>
      </w:r>
      <w:proofErr w:type="spellStart"/>
      <w:r w:rsidRPr="00355956">
        <w:rPr>
          <w:sz w:val="24"/>
          <w:szCs w:val="24"/>
        </w:rPr>
        <w:t>Balthasar</w:t>
      </w:r>
      <w:proofErr w:type="spellEnd"/>
      <w:r w:rsidRPr="00355956">
        <w:rPr>
          <w:sz w:val="24"/>
          <w:szCs w:val="24"/>
        </w:rPr>
        <w:t xml:space="preserve"> Galo, Micaela </w:t>
      </w:r>
      <w:proofErr w:type="spellStart"/>
      <w:r w:rsidRPr="00355956">
        <w:rPr>
          <w:sz w:val="24"/>
          <w:szCs w:val="24"/>
        </w:rPr>
        <w:t>Hortiz</w:t>
      </w:r>
      <w:proofErr w:type="spellEnd"/>
      <w:r w:rsidRPr="00355956">
        <w:rPr>
          <w:sz w:val="24"/>
          <w:szCs w:val="24"/>
        </w:rPr>
        <w:t xml:space="preserve">, Antonia, Vicente Hernández y Juan </w:t>
      </w:r>
      <w:proofErr w:type="spellStart"/>
      <w:r w:rsidRPr="00355956">
        <w:rPr>
          <w:sz w:val="24"/>
          <w:szCs w:val="24"/>
        </w:rPr>
        <w:t>Ortíz</w:t>
      </w:r>
      <w:proofErr w:type="spellEnd"/>
      <w:r w:rsidRPr="00355956">
        <w:rPr>
          <w:sz w:val="24"/>
          <w:szCs w:val="24"/>
        </w:rPr>
        <w:t xml:space="preserve">. Solo quedaba pendiente la confesión del esclavo preso en la cárcel pública del Real de Minas de Tegucigalpa desde el 11 de noviembre de aquel año. En el interrogatorio realizado por el alcalde mayor el 2 de enero de 1686, </w:t>
      </w:r>
      <w:r w:rsidR="0024307D">
        <w:rPr>
          <w:sz w:val="24"/>
          <w:szCs w:val="24"/>
        </w:rPr>
        <w:t xml:space="preserve">Cristóbal </w:t>
      </w:r>
      <w:r w:rsidRPr="00355956">
        <w:rPr>
          <w:sz w:val="24"/>
          <w:szCs w:val="24"/>
        </w:rPr>
        <w:t xml:space="preserve">se refirió con detalle al sistemático maltrato verbal y físico que le daba su amo. La pesadumbre de aquel viaje en que el esclavo terminó con la vida de </w:t>
      </w:r>
      <w:r>
        <w:rPr>
          <w:sz w:val="24"/>
          <w:szCs w:val="24"/>
        </w:rPr>
        <w:t>D</w:t>
      </w:r>
      <w:r w:rsidRPr="00355956">
        <w:rPr>
          <w:sz w:val="24"/>
          <w:szCs w:val="24"/>
        </w:rPr>
        <w:t>on Diego, comenzó por el extravío de una mula de las que tenía</w:t>
      </w:r>
      <w:r>
        <w:rPr>
          <w:sz w:val="24"/>
          <w:szCs w:val="24"/>
        </w:rPr>
        <w:t>n</w:t>
      </w:r>
      <w:r w:rsidRPr="00355956">
        <w:rPr>
          <w:sz w:val="24"/>
          <w:szCs w:val="24"/>
        </w:rPr>
        <w:t xml:space="preserve"> en un potrero </w:t>
      </w:r>
      <w:r w:rsidR="0024307D">
        <w:rPr>
          <w:sz w:val="24"/>
          <w:szCs w:val="24"/>
        </w:rPr>
        <w:t xml:space="preserve">durante su estadía </w:t>
      </w:r>
      <w:r w:rsidRPr="00355956">
        <w:rPr>
          <w:sz w:val="24"/>
          <w:szCs w:val="24"/>
        </w:rPr>
        <w:t xml:space="preserve">en la ciudad de Guatemala, </w:t>
      </w:r>
      <w:r w:rsidR="0024307D">
        <w:rPr>
          <w:sz w:val="24"/>
          <w:szCs w:val="24"/>
        </w:rPr>
        <w:t xml:space="preserve">por lo que su amo lo </w:t>
      </w:r>
      <w:r w:rsidRPr="00355956">
        <w:rPr>
          <w:sz w:val="24"/>
          <w:szCs w:val="24"/>
        </w:rPr>
        <w:t>acus</w:t>
      </w:r>
      <w:r w:rsidR="0024307D">
        <w:rPr>
          <w:sz w:val="24"/>
          <w:szCs w:val="24"/>
        </w:rPr>
        <w:t xml:space="preserve">ó </w:t>
      </w:r>
      <w:r w:rsidRPr="00355956">
        <w:rPr>
          <w:sz w:val="24"/>
          <w:szCs w:val="24"/>
        </w:rPr>
        <w:t>de haberla vendido y aunque luego fue encontrad</w:t>
      </w:r>
      <w:r w:rsidR="0024307D">
        <w:rPr>
          <w:sz w:val="24"/>
          <w:szCs w:val="24"/>
        </w:rPr>
        <w:t>a</w:t>
      </w:r>
      <w:r w:rsidRPr="00355956">
        <w:rPr>
          <w:sz w:val="24"/>
          <w:szCs w:val="24"/>
        </w:rPr>
        <w:t xml:space="preserve"> el maltrato continuó.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En el trayecto de regreso sucedió que en otros dos o tres parajes se </w:t>
      </w:r>
      <w:r>
        <w:rPr>
          <w:sz w:val="24"/>
          <w:szCs w:val="24"/>
        </w:rPr>
        <w:t xml:space="preserve">descarriaron </w:t>
      </w:r>
      <w:r w:rsidRPr="00355956">
        <w:rPr>
          <w:sz w:val="24"/>
          <w:szCs w:val="24"/>
        </w:rPr>
        <w:t xml:space="preserve">de la recua </w:t>
      </w:r>
      <w:r>
        <w:rPr>
          <w:sz w:val="24"/>
          <w:szCs w:val="24"/>
        </w:rPr>
        <w:t>temporalmente</w:t>
      </w:r>
      <w:r w:rsidRPr="00355956">
        <w:rPr>
          <w:sz w:val="24"/>
          <w:szCs w:val="24"/>
        </w:rPr>
        <w:t xml:space="preserve"> otras mancuernas, recayendo de nuevo sobre él la misma acusación. Mientras realizaba la búsqueda el agobio de </w:t>
      </w:r>
      <w:r>
        <w:rPr>
          <w:sz w:val="24"/>
          <w:szCs w:val="24"/>
        </w:rPr>
        <w:t>D</w:t>
      </w:r>
      <w:r w:rsidRPr="00355956">
        <w:rPr>
          <w:sz w:val="24"/>
          <w:szCs w:val="24"/>
        </w:rPr>
        <w:t>on Diego pros</w:t>
      </w:r>
      <w:r w:rsidR="0024307D">
        <w:rPr>
          <w:sz w:val="24"/>
          <w:szCs w:val="24"/>
        </w:rPr>
        <w:t>iguió</w:t>
      </w:r>
      <w:r w:rsidRPr="00355956">
        <w:rPr>
          <w:sz w:val="24"/>
          <w:szCs w:val="24"/>
        </w:rPr>
        <w:t xml:space="preserve">. En varias ocasiones Cristóbal le pidió licencia para </w:t>
      </w:r>
      <w:r>
        <w:rPr>
          <w:sz w:val="24"/>
          <w:szCs w:val="24"/>
        </w:rPr>
        <w:t>regresar al poder de D</w:t>
      </w:r>
      <w:r w:rsidRPr="00355956">
        <w:rPr>
          <w:sz w:val="24"/>
          <w:szCs w:val="24"/>
        </w:rPr>
        <w:t xml:space="preserve">on Juan Casco su anterior amo, </w:t>
      </w:r>
      <w:r>
        <w:rPr>
          <w:sz w:val="24"/>
          <w:szCs w:val="24"/>
        </w:rPr>
        <w:t xml:space="preserve">pero </w:t>
      </w:r>
      <w:r w:rsidRPr="00355956">
        <w:rPr>
          <w:sz w:val="24"/>
          <w:szCs w:val="24"/>
        </w:rPr>
        <w:t>como al parecer la in</w:t>
      </w:r>
      <w:r>
        <w:rPr>
          <w:sz w:val="24"/>
          <w:szCs w:val="24"/>
        </w:rPr>
        <w:t>tención era venderlo en el Perú</w:t>
      </w:r>
      <w:r w:rsidRPr="00355956">
        <w:rPr>
          <w:sz w:val="24"/>
          <w:szCs w:val="24"/>
        </w:rPr>
        <w:t xml:space="preserve"> s</w:t>
      </w:r>
      <w:r>
        <w:rPr>
          <w:sz w:val="24"/>
          <w:szCs w:val="24"/>
        </w:rPr>
        <w:t>u petición fue s</w:t>
      </w:r>
      <w:r w:rsidRPr="00355956">
        <w:rPr>
          <w:sz w:val="24"/>
          <w:szCs w:val="24"/>
        </w:rPr>
        <w:t xml:space="preserve">iempre </w:t>
      </w:r>
      <w:r>
        <w:rPr>
          <w:sz w:val="24"/>
          <w:szCs w:val="24"/>
        </w:rPr>
        <w:t>denegada</w:t>
      </w:r>
      <w:r w:rsidRPr="00355956">
        <w:rPr>
          <w:sz w:val="24"/>
          <w:szCs w:val="24"/>
        </w:rPr>
        <w:t xml:space="preserve">. Al pasar por la laguna de Santa Ana se les cayó </w:t>
      </w:r>
      <w:r w:rsidRPr="00355956">
        <w:rPr>
          <w:sz w:val="24"/>
          <w:szCs w:val="24"/>
          <w:lang w:val="es-ES_tradnl"/>
        </w:rPr>
        <w:t xml:space="preserve">una petaca en el agua por lo </w:t>
      </w:r>
      <w:r>
        <w:rPr>
          <w:sz w:val="24"/>
          <w:szCs w:val="24"/>
          <w:lang w:val="es-ES_tradnl"/>
        </w:rPr>
        <w:t xml:space="preserve">que </w:t>
      </w:r>
      <w:r w:rsidRPr="00355956">
        <w:rPr>
          <w:sz w:val="24"/>
          <w:szCs w:val="24"/>
          <w:lang w:val="es-ES_tradnl"/>
        </w:rPr>
        <w:t xml:space="preserve">el mercader le asestó varios porrazos con el cañón de su escopeta. Al llegar a El Remolino, ya exhausto y resuelto a darle muerte, le pidió a Francisco </w:t>
      </w:r>
      <w:proofErr w:type="spellStart"/>
      <w:r w:rsidRPr="00355956">
        <w:rPr>
          <w:sz w:val="24"/>
          <w:szCs w:val="24"/>
          <w:lang w:val="es-ES_tradnl"/>
        </w:rPr>
        <w:t>Berdugo</w:t>
      </w:r>
      <w:proofErr w:type="spellEnd"/>
      <w:r w:rsidRPr="00355956">
        <w:rPr>
          <w:sz w:val="24"/>
          <w:szCs w:val="24"/>
          <w:lang w:val="es-ES_tradnl"/>
        </w:rPr>
        <w:t xml:space="preserve"> y a Diego Barrera, conocedores del plan, “</w:t>
      </w:r>
      <w:r w:rsidRPr="00355956">
        <w:rPr>
          <w:i/>
          <w:sz w:val="24"/>
          <w:szCs w:val="24"/>
          <w:lang w:val="es-ES_tradnl"/>
        </w:rPr>
        <w:t xml:space="preserve">que al poner de la luna viniesen y le </w:t>
      </w:r>
      <w:proofErr w:type="spellStart"/>
      <w:r w:rsidRPr="00355956">
        <w:rPr>
          <w:i/>
          <w:sz w:val="24"/>
          <w:szCs w:val="24"/>
          <w:lang w:val="es-ES_tradnl"/>
        </w:rPr>
        <w:t>trujesen</w:t>
      </w:r>
      <w:proofErr w:type="spellEnd"/>
      <w:r w:rsidRPr="00355956">
        <w:rPr>
          <w:i/>
          <w:sz w:val="24"/>
          <w:szCs w:val="24"/>
          <w:lang w:val="es-ES_tradnl"/>
        </w:rPr>
        <w:t xml:space="preserve"> su mula de silla y lo </w:t>
      </w:r>
      <w:proofErr w:type="spellStart"/>
      <w:r w:rsidRPr="00355956">
        <w:rPr>
          <w:i/>
          <w:sz w:val="24"/>
          <w:szCs w:val="24"/>
          <w:lang w:val="es-ES_tradnl"/>
        </w:rPr>
        <w:t>dispertasen</w:t>
      </w:r>
      <w:proofErr w:type="spellEnd"/>
      <w:r w:rsidRPr="00355956">
        <w:rPr>
          <w:i/>
          <w:sz w:val="24"/>
          <w:szCs w:val="24"/>
          <w:lang w:val="es-ES_tradnl"/>
        </w:rPr>
        <w:t xml:space="preserve"> si acaso estuviese durmiendo porque este declarante se </w:t>
      </w:r>
      <w:proofErr w:type="spellStart"/>
      <w:r w:rsidRPr="00355956">
        <w:rPr>
          <w:i/>
          <w:sz w:val="24"/>
          <w:szCs w:val="24"/>
          <w:lang w:val="es-ES_tradnl"/>
        </w:rPr>
        <w:t>avia</w:t>
      </w:r>
      <w:proofErr w:type="spellEnd"/>
      <w:r w:rsidRPr="00355956">
        <w:rPr>
          <w:i/>
          <w:sz w:val="24"/>
          <w:szCs w:val="24"/>
          <w:lang w:val="es-ES_tradnl"/>
        </w:rPr>
        <w:t xml:space="preserve"> de </w:t>
      </w:r>
      <w:proofErr w:type="spellStart"/>
      <w:r w:rsidRPr="00355956">
        <w:rPr>
          <w:i/>
          <w:sz w:val="24"/>
          <w:szCs w:val="24"/>
          <w:lang w:val="es-ES_tradnl"/>
        </w:rPr>
        <w:t>juir</w:t>
      </w:r>
      <w:proofErr w:type="spellEnd"/>
      <w:r w:rsidRPr="00355956">
        <w:rPr>
          <w:i/>
          <w:sz w:val="24"/>
          <w:szCs w:val="24"/>
          <w:lang w:val="es-ES_tradnl"/>
        </w:rPr>
        <w:t xml:space="preserve"> luego que </w:t>
      </w:r>
      <w:proofErr w:type="spellStart"/>
      <w:r w:rsidRPr="00355956">
        <w:rPr>
          <w:i/>
          <w:sz w:val="24"/>
          <w:szCs w:val="24"/>
          <w:lang w:val="es-ES_tradnl"/>
        </w:rPr>
        <w:t>ubiese</w:t>
      </w:r>
      <w:proofErr w:type="spellEnd"/>
      <w:r w:rsidRPr="00355956">
        <w:rPr>
          <w:i/>
          <w:sz w:val="24"/>
          <w:szCs w:val="24"/>
          <w:lang w:val="es-ES_tradnl"/>
        </w:rPr>
        <w:t xml:space="preserve"> </w:t>
      </w:r>
      <w:proofErr w:type="spellStart"/>
      <w:r w:rsidRPr="00355956">
        <w:rPr>
          <w:i/>
          <w:sz w:val="24"/>
          <w:szCs w:val="24"/>
          <w:lang w:val="es-ES_tradnl"/>
        </w:rPr>
        <w:t>fho</w:t>
      </w:r>
      <w:proofErr w:type="spellEnd"/>
      <w:r w:rsidRPr="00355956">
        <w:rPr>
          <w:i/>
          <w:sz w:val="24"/>
          <w:szCs w:val="24"/>
          <w:lang w:val="es-ES_tradnl"/>
        </w:rPr>
        <w:t xml:space="preserve"> el hecho</w:t>
      </w:r>
      <w:r w:rsidRPr="00355956">
        <w:rPr>
          <w:sz w:val="24"/>
          <w:szCs w:val="24"/>
          <w:lang w:val="es-ES_tradnl"/>
        </w:rPr>
        <w:t>”</w:t>
      </w:r>
      <w:r w:rsidRPr="00355956">
        <w:rPr>
          <w:rStyle w:val="Refdenotaalpie"/>
          <w:sz w:val="24"/>
          <w:szCs w:val="24"/>
          <w:lang w:val="es-ES_tradnl"/>
        </w:rPr>
        <w:footnoteReference w:id="21"/>
      </w:r>
      <w:r w:rsidRPr="00355956">
        <w:rPr>
          <w:sz w:val="24"/>
          <w:szCs w:val="24"/>
          <w:lang w:val="es-ES_tradnl"/>
        </w:rPr>
        <w:t>. A la hora acordada con la bestia a su disposición, se dirigió a donde dormía su amo y lo encontró sentado en la cama comiéndose una cajeta</w:t>
      </w:r>
      <w:r w:rsidR="00CE15AF">
        <w:rPr>
          <w:sz w:val="24"/>
          <w:szCs w:val="24"/>
          <w:lang w:val="es-ES_tradnl"/>
        </w:rPr>
        <w:t xml:space="preserve">, por lo que debió </w:t>
      </w:r>
      <w:r w:rsidRPr="00355956">
        <w:rPr>
          <w:sz w:val="24"/>
          <w:szCs w:val="24"/>
          <w:lang w:val="es-ES_tradnl"/>
        </w:rPr>
        <w:t xml:space="preserve">disimular su intención </w:t>
      </w:r>
      <w:r w:rsidR="00CE15AF">
        <w:rPr>
          <w:sz w:val="24"/>
          <w:szCs w:val="24"/>
          <w:lang w:val="es-ES_tradnl"/>
        </w:rPr>
        <w:t xml:space="preserve">encaminándose </w:t>
      </w:r>
      <w:r w:rsidRPr="00355956">
        <w:rPr>
          <w:sz w:val="24"/>
          <w:szCs w:val="24"/>
          <w:lang w:val="es-ES_tradnl"/>
        </w:rPr>
        <w:t xml:space="preserve">hacia un fogón que tenían encendido. </w:t>
      </w:r>
      <w:r w:rsidR="00CE15AF" w:rsidRPr="00355956">
        <w:rPr>
          <w:sz w:val="24"/>
          <w:szCs w:val="24"/>
          <w:lang w:val="es-ES_tradnl"/>
        </w:rPr>
        <w:t>Simult</w:t>
      </w:r>
      <w:r w:rsidR="00CE15AF">
        <w:rPr>
          <w:sz w:val="24"/>
          <w:szCs w:val="24"/>
          <w:lang w:val="es-ES_tradnl"/>
        </w:rPr>
        <w:t xml:space="preserve">áneamente </w:t>
      </w:r>
      <w:r w:rsidRPr="00355956">
        <w:rPr>
          <w:sz w:val="24"/>
          <w:szCs w:val="24"/>
          <w:lang w:val="es-ES_tradnl"/>
        </w:rPr>
        <w:t xml:space="preserve">al sospechoso movimiento </w:t>
      </w:r>
      <w:r>
        <w:rPr>
          <w:sz w:val="24"/>
          <w:szCs w:val="24"/>
          <w:lang w:val="es-ES_tradnl"/>
        </w:rPr>
        <w:t>D</w:t>
      </w:r>
      <w:r w:rsidRPr="00355956">
        <w:rPr>
          <w:sz w:val="24"/>
          <w:szCs w:val="24"/>
          <w:lang w:val="es-ES_tradnl"/>
        </w:rPr>
        <w:t xml:space="preserve">on Diego le </w:t>
      </w:r>
      <w:r w:rsidR="00CE15AF" w:rsidRPr="00355956">
        <w:rPr>
          <w:sz w:val="24"/>
          <w:szCs w:val="24"/>
          <w:lang w:val="es-ES_tradnl"/>
        </w:rPr>
        <w:t>susurr</w:t>
      </w:r>
      <w:r w:rsidR="00CE15AF">
        <w:rPr>
          <w:sz w:val="24"/>
          <w:szCs w:val="24"/>
          <w:lang w:val="es-ES_tradnl"/>
        </w:rPr>
        <w:t xml:space="preserve">ó a </w:t>
      </w:r>
      <w:proofErr w:type="spellStart"/>
      <w:r w:rsidR="00CE15AF">
        <w:rPr>
          <w:sz w:val="24"/>
          <w:szCs w:val="24"/>
          <w:lang w:val="es-ES_tradnl"/>
        </w:rPr>
        <w:t>Geronima</w:t>
      </w:r>
      <w:proofErr w:type="spellEnd"/>
      <w:r w:rsidR="00CE15AF">
        <w:rPr>
          <w:sz w:val="24"/>
          <w:szCs w:val="24"/>
          <w:lang w:val="es-ES_tradnl"/>
        </w:rPr>
        <w:t xml:space="preserve"> su criada</w:t>
      </w:r>
      <w:r w:rsidRPr="00355956">
        <w:rPr>
          <w:sz w:val="24"/>
          <w:szCs w:val="24"/>
          <w:lang w:val="es-ES_tradnl"/>
        </w:rPr>
        <w:t xml:space="preserve"> “</w:t>
      </w:r>
      <w:r w:rsidRPr="00355956">
        <w:rPr>
          <w:i/>
          <w:sz w:val="24"/>
          <w:szCs w:val="24"/>
          <w:lang w:val="es-ES_tradnl"/>
        </w:rPr>
        <w:t xml:space="preserve">este negro es mal pícaro y lo tengo </w:t>
      </w:r>
      <w:proofErr w:type="spellStart"/>
      <w:r w:rsidRPr="00355956">
        <w:rPr>
          <w:i/>
          <w:sz w:val="24"/>
          <w:szCs w:val="24"/>
          <w:lang w:val="es-ES_tradnl"/>
        </w:rPr>
        <w:t>aborressido</w:t>
      </w:r>
      <w:proofErr w:type="spellEnd"/>
      <w:r w:rsidRPr="00355956">
        <w:rPr>
          <w:sz w:val="24"/>
          <w:szCs w:val="24"/>
          <w:lang w:val="es-ES_tradnl"/>
        </w:rPr>
        <w:t>”</w:t>
      </w:r>
      <w:r w:rsidRPr="00355956">
        <w:rPr>
          <w:rStyle w:val="Refdenotaalpie"/>
          <w:sz w:val="24"/>
          <w:szCs w:val="24"/>
          <w:lang w:val="es-ES_tradnl"/>
        </w:rPr>
        <w:footnoteReference w:id="22"/>
      </w:r>
      <w:r>
        <w:rPr>
          <w:sz w:val="24"/>
          <w:szCs w:val="24"/>
          <w:lang w:val="es-ES_tradnl"/>
        </w:rPr>
        <w:t xml:space="preserve">. De </w:t>
      </w:r>
      <w:r w:rsidRPr="00355956">
        <w:rPr>
          <w:sz w:val="24"/>
          <w:szCs w:val="24"/>
          <w:lang w:val="es-ES_tradnl"/>
        </w:rPr>
        <w:t>inmediat</w:t>
      </w:r>
      <w:r>
        <w:rPr>
          <w:sz w:val="24"/>
          <w:szCs w:val="24"/>
          <w:lang w:val="es-ES_tradnl"/>
        </w:rPr>
        <w:t xml:space="preserve">o saltó </w:t>
      </w:r>
      <w:r w:rsidRPr="00355956">
        <w:rPr>
          <w:sz w:val="24"/>
          <w:szCs w:val="24"/>
          <w:lang w:val="es-ES_tradnl"/>
        </w:rPr>
        <w:t xml:space="preserve">de la cama con la espada </w:t>
      </w:r>
      <w:r w:rsidR="00CE15AF" w:rsidRPr="00355956">
        <w:rPr>
          <w:sz w:val="24"/>
          <w:szCs w:val="24"/>
          <w:lang w:val="es-ES_tradnl"/>
        </w:rPr>
        <w:t>lanzándo</w:t>
      </w:r>
      <w:r w:rsidR="00CE15AF">
        <w:rPr>
          <w:sz w:val="24"/>
          <w:szCs w:val="24"/>
          <w:lang w:val="es-ES_tradnl"/>
        </w:rPr>
        <w:t>le</w:t>
      </w:r>
      <w:r w:rsidRPr="00355956">
        <w:rPr>
          <w:sz w:val="24"/>
          <w:szCs w:val="24"/>
          <w:lang w:val="es-ES_tradnl"/>
        </w:rPr>
        <w:t xml:space="preserve"> una estocada que el esclavo contuvo utilizando una albarda, al mismo tiempo le asestó con presteza un fuerte golpe en la cabeza con un palo. </w:t>
      </w:r>
      <w:r w:rsidR="00CE15AF">
        <w:rPr>
          <w:sz w:val="24"/>
          <w:szCs w:val="24"/>
          <w:lang w:val="es-ES_tradnl"/>
        </w:rPr>
        <w:t xml:space="preserve">Al mismo tiempo </w:t>
      </w:r>
      <w:proofErr w:type="spellStart"/>
      <w:r w:rsidRPr="00355956">
        <w:rPr>
          <w:sz w:val="24"/>
          <w:szCs w:val="24"/>
          <w:lang w:val="es-ES_tradnl"/>
        </w:rPr>
        <w:t>Geronima</w:t>
      </w:r>
      <w:proofErr w:type="spellEnd"/>
      <w:r w:rsidRPr="00355956">
        <w:rPr>
          <w:sz w:val="24"/>
          <w:szCs w:val="24"/>
          <w:lang w:val="es-ES_tradnl"/>
        </w:rPr>
        <w:t xml:space="preserve"> saltó en frente y corrió la misma suerte. La relación entre </w:t>
      </w:r>
      <w:proofErr w:type="spellStart"/>
      <w:r w:rsidRPr="00355956">
        <w:rPr>
          <w:sz w:val="24"/>
          <w:szCs w:val="24"/>
          <w:lang w:val="es-ES_tradnl"/>
        </w:rPr>
        <w:t>Gerónima</w:t>
      </w:r>
      <w:proofErr w:type="spellEnd"/>
      <w:r w:rsidRPr="00355956">
        <w:rPr>
          <w:sz w:val="24"/>
          <w:szCs w:val="24"/>
          <w:lang w:val="es-ES_tradnl"/>
        </w:rPr>
        <w:t xml:space="preserve"> y Cristóbal era tirante </w:t>
      </w:r>
      <w:r w:rsidRPr="00355956">
        <w:rPr>
          <w:sz w:val="24"/>
          <w:szCs w:val="24"/>
        </w:rPr>
        <w:t>porque a su juicio “</w:t>
      </w:r>
      <w:proofErr w:type="spellStart"/>
      <w:r w:rsidRPr="00355956">
        <w:rPr>
          <w:i/>
          <w:sz w:val="24"/>
          <w:szCs w:val="24"/>
        </w:rPr>
        <w:t>atisava</w:t>
      </w:r>
      <w:proofErr w:type="spellEnd"/>
      <w:r w:rsidRPr="00355956">
        <w:rPr>
          <w:i/>
          <w:sz w:val="24"/>
          <w:szCs w:val="24"/>
        </w:rPr>
        <w:t xml:space="preserve"> a su amo llevándole </w:t>
      </w:r>
      <w:proofErr w:type="spellStart"/>
      <w:r w:rsidRPr="00355956">
        <w:rPr>
          <w:i/>
          <w:sz w:val="24"/>
          <w:szCs w:val="24"/>
        </w:rPr>
        <w:t>quentos</w:t>
      </w:r>
      <w:proofErr w:type="spellEnd"/>
      <w:r w:rsidRPr="00355956">
        <w:rPr>
          <w:i/>
          <w:sz w:val="24"/>
          <w:szCs w:val="24"/>
        </w:rPr>
        <w:t xml:space="preserve"> y chismes al dicho su amo y de este enojo y cólera la </w:t>
      </w:r>
      <w:proofErr w:type="spellStart"/>
      <w:r w:rsidRPr="00355956">
        <w:rPr>
          <w:i/>
          <w:sz w:val="24"/>
          <w:szCs w:val="24"/>
        </w:rPr>
        <w:t>aborresió</w:t>
      </w:r>
      <w:proofErr w:type="spellEnd"/>
      <w:r w:rsidRPr="00355956">
        <w:rPr>
          <w:i/>
          <w:sz w:val="24"/>
          <w:szCs w:val="24"/>
        </w:rPr>
        <w:t xml:space="preserve"> siempre</w:t>
      </w:r>
      <w:r w:rsidRPr="00355956">
        <w:rPr>
          <w:sz w:val="24"/>
          <w:szCs w:val="24"/>
        </w:rPr>
        <w:t>”</w:t>
      </w:r>
      <w:r w:rsidRPr="00355956">
        <w:rPr>
          <w:rStyle w:val="Refdenotaalpie"/>
          <w:sz w:val="24"/>
          <w:szCs w:val="24"/>
        </w:rPr>
        <w:footnoteReference w:id="23"/>
      </w:r>
      <w:r w:rsidRPr="00355956">
        <w:rPr>
          <w:sz w:val="24"/>
          <w:szCs w:val="24"/>
        </w:rPr>
        <w:t xml:space="preserve">.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Cristóbal reafirmó que el pago a los indios fue hecho en especies bajo promesa de guardar silencio. Francisco </w:t>
      </w:r>
      <w:proofErr w:type="spellStart"/>
      <w:r w:rsidRPr="00355956">
        <w:rPr>
          <w:sz w:val="24"/>
          <w:szCs w:val="24"/>
        </w:rPr>
        <w:t>Berdugo</w:t>
      </w:r>
      <w:proofErr w:type="spellEnd"/>
      <w:r w:rsidRPr="00355956">
        <w:rPr>
          <w:sz w:val="24"/>
          <w:szCs w:val="24"/>
        </w:rPr>
        <w:t xml:space="preserve"> recibió tres varas de camellón, una camisa de ruan ya usada del difunto, dos docenas de botones de hilo de plata, unos puños de cacao, dos sombreros y un macho. A Diego Barrera le dio una mula de silla, tres varas de camellón, un sombrero, una camisa, unos puños de cacao, hilo y botones; a Lucas </w:t>
      </w:r>
      <w:proofErr w:type="spellStart"/>
      <w:r w:rsidRPr="00355956">
        <w:rPr>
          <w:sz w:val="24"/>
          <w:szCs w:val="24"/>
        </w:rPr>
        <w:t>Dias</w:t>
      </w:r>
      <w:proofErr w:type="spellEnd"/>
      <w:r w:rsidRPr="00355956">
        <w:rPr>
          <w:sz w:val="24"/>
          <w:szCs w:val="24"/>
        </w:rPr>
        <w:t xml:space="preserve"> el viejo, dos varas de camellón, un sombrero y cacao; a Juan de Villalobos le pagó con un corte de calzones de estameña, un sombrero, una mula de silla, y a Nicolás Hernández una mula de carga y dos sombreros; al </w:t>
      </w:r>
      <w:proofErr w:type="spellStart"/>
      <w:r w:rsidRPr="00355956">
        <w:rPr>
          <w:sz w:val="24"/>
          <w:szCs w:val="24"/>
        </w:rPr>
        <w:t>guajaqueño</w:t>
      </w:r>
      <w:proofErr w:type="spellEnd"/>
      <w:r w:rsidR="00CE15AF">
        <w:rPr>
          <w:sz w:val="24"/>
          <w:szCs w:val="24"/>
        </w:rPr>
        <w:t xml:space="preserve"> le dio</w:t>
      </w:r>
      <w:r w:rsidRPr="00355956">
        <w:rPr>
          <w:sz w:val="24"/>
          <w:szCs w:val="24"/>
        </w:rPr>
        <w:t xml:space="preserve"> un sombrero, dos varas de camellón y cacao. </w:t>
      </w:r>
    </w:p>
    <w:p w:rsidR="0079531E" w:rsidRPr="00355956" w:rsidRDefault="0079531E" w:rsidP="0079531E">
      <w:pPr>
        <w:spacing w:line="360" w:lineRule="auto"/>
        <w:jc w:val="both"/>
        <w:rPr>
          <w:sz w:val="24"/>
          <w:szCs w:val="24"/>
        </w:rPr>
      </w:pPr>
    </w:p>
    <w:p w:rsidR="0079531E" w:rsidRPr="00355956" w:rsidRDefault="00CE15AF" w:rsidP="0079531E">
      <w:pPr>
        <w:spacing w:line="360" w:lineRule="auto"/>
        <w:jc w:val="both"/>
        <w:rPr>
          <w:sz w:val="24"/>
          <w:szCs w:val="24"/>
        </w:rPr>
      </w:pPr>
      <w:r>
        <w:rPr>
          <w:sz w:val="24"/>
          <w:szCs w:val="24"/>
        </w:rPr>
        <w:t xml:space="preserve">Cristóbal le entregó </w:t>
      </w:r>
      <w:r w:rsidR="0079531E" w:rsidRPr="00355956">
        <w:rPr>
          <w:sz w:val="24"/>
          <w:szCs w:val="24"/>
        </w:rPr>
        <w:t xml:space="preserve">a Ambrosio Flores de </w:t>
      </w:r>
      <w:proofErr w:type="spellStart"/>
      <w:r w:rsidR="0079531E" w:rsidRPr="00355956">
        <w:rPr>
          <w:sz w:val="24"/>
          <w:szCs w:val="24"/>
        </w:rPr>
        <w:t>Bargas</w:t>
      </w:r>
      <w:proofErr w:type="spellEnd"/>
      <w:r w:rsidR="0079531E" w:rsidRPr="00355956">
        <w:rPr>
          <w:sz w:val="24"/>
          <w:szCs w:val="24"/>
        </w:rPr>
        <w:t xml:space="preserve"> </w:t>
      </w:r>
      <w:r>
        <w:rPr>
          <w:sz w:val="24"/>
          <w:szCs w:val="24"/>
        </w:rPr>
        <w:t xml:space="preserve">en Nacaome </w:t>
      </w:r>
      <w:r w:rsidR="0079531E" w:rsidRPr="00355956">
        <w:rPr>
          <w:sz w:val="24"/>
          <w:szCs w:val="24"/>
        </w:rPr>
        <w:t>veinte tercios de cacao y cuatro te</w:t>
      </w:r>
      <w:r>
        <w:rPr>
          <w:sz w:val="24"/>
          <w:szCs w:val="24"/>
        </w:rPr>
        <w:t xml:space="preserve">rcios de ropa que Alonso </w:t>
      </w:r>
      <w:proofErr w:type="spellStart"/>
      <w:r>
        <w:rPr>
          <w:sz w:val="24"/>
          <w:szCs w:val="24"/>
        </w:rPr>
        <w:t>Jil</w:t>
      </w:r>
      <w:proofErr w:type="spellEnd"/>
      <w:r w:rsidR="0079531E" w:rsidRPr="00355956">
        <w:rPr>
          <w:sz w:val="24"/>
          <w:szCs w:val="24"/>
        </w:rPr>
        <w:t xml:space="preserve"> merca</w:t>
      </w:r>
      <w:r>
        <w:rPr>
          <w:sz w:val="24"/>
          <w:szCs w:val="24"/>
        </w:rPr>
        <w:t>der de Guatemala</w:t>
      </w:r>
      <w:r w:rsidR="0079531E">
        <w:rPr>
          <w:sz w:val="24"/>
          <w:szCs w:val="24"/>
        </w:rPr>
        <w:t xml:space="preserve"> le mandaba a D</w:t>
      </w:r>
      <w:r w:rsidR="0079531E" w:rsidRPr="00355956">
        <w:rPr>
          <w:sz w:val="24"/>
          <w:szCs w:val="24"/>
        </w:rPr>
        <w:t>on Juan de Ugarte. De los b</w:t>
      </w:r>
      <w:r w:rsidR="0079531E">
        <w:rPr>
          <w:sz w:val="24"/>
          <w:szCs w:val="24"/>
        </w:rPr>
        <w:t>ienes de D</w:t>
      </w:r>
      <w:r w:rsidR="0079531E" w:rsidRPr="00355956">
        <w:rPr>
          <w:sz w:val="24"/>
          <w:szCs w:val="24"/>
        </w:rPr>
        <w:t xml:space="preserve">on Diego </w:t>
      </w:r>
      <w:r w:rsidR="002F4859">
        <w:rPr>
          <w:sz w:val="24"/>
          <w:szCs w:val="24"/>
        </w:rPr>
        <w:t xml:space="preserve">navarro </w:t>
      </w:r>
      <w:r w:rsidR="0079531E" w:rsidRPr="00355956">
        <w:rPr>
          <w:sz w:val="24"/>
          <w:szCs w:val="24"/>
        </w:rPr>
        <w:t xml:space="preserve">entregó tres tercios de ropa, un cajón de sombreros, cuatro arrobas y media de acero, 66 bestias y una petaca con sus pertenencias personales. La petaca donde venían los libros de registro de las deudas cayó en un río, y por el mal estado los arrojó en una quebrada cerca de </w:t>
      </w:r>
      <w:proofErr w:type="spellStart"/>
      <w:r w:rsidR="0079531E" w:rsidRPr="00355956">
        <w:rPr>
          <w:sz w:val="24"/>
          <w:szCs w:val="24"/>
        </w:rPr>
        <w:t>Pasaquina</w:t>
      </w:r>
      <w:proofErr w:type="spellEnd"/>
      <w:r w:rsidR="0079531E" w:rsidRPr="00355956">
        <w:rPr>
          <w:sz w:val="24"/>
          <w:szCs w:val="24"/>
        </w:rPr>
        <w:t xml:space="preserve">. Respecto a las armas de su amo, relató que la hoja de la espada se rompió y tiró la guarnición en el pueblo de </w:t>
      </w:r>
      <w:proofErr w:type="spellStart"/>
      <w:r w:rsidR="0079531E" w:rsidRPr="00355956">
        <w:rPr>
          <w:sz w:val="24"/>
          <w:szCs w:val="24"/>
        </w:rPr>
        <w:t>Cujutepeque</w:t>
      </w:r>
      <w:proofErr w:type="spellEnd"/>
      <w:r w:rsidR="0079531E" w:rsidRPr="00355956">
        <w:rPr>
          <w:sz w:val="24"/>
          <w:szCs w:val="24"/>
        </w:rPr>
        <w:t xml:space="preserve">. La escopeta se la dio a guardar al alcalde del pueblo de </w:t>
      </w:r>
      <w:proofErr w:type="spellStart"/>
      <w:r w:rsidR="0079531E" w:rsidRPr="00355956">
        <w:rPr>
          <w:sz w:val="24"/>
          <w:szCs w:val="24"/>
        </w:rPr>
        <w:t>Tonacatepeque</w:t>
      </w:r>
      <w:proofErr w:type="spellEnd"/>
      <w:r w:rsidR="0079531E" w:rsidRPr="00355956">
        <w:rPr>
          <w:sz w:val="24"/>
          <w:szCs w:val="24"/>
        </w:rPr>
        <w:t>, días después cuando venía de recogerla se le ahogó mientras cruzaba el Río Lempa.</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Cristóbal le dio a guardar 485 pesos en reales a Fabián de Alvarado, capitán de los pardos de Nacaome, aduciendo que los había ganado en la ciudad de Panamá para comprar su libertad, además le pidió su mediación para lograr e</w:t>
      </w:r>
      <w:r w:rsidR="002F4859">
        <w:rPr>
          <w:sz w:val="24"/>
          <w:szCs w:val="24"/>
        </w:rPr>
        <w:t>l</w:t>
      </w:r>
      <w:r w:rsidRPr="00355956">
        <w:rPr>
          <w:sz w:val="24"/>
          <w:szCs w:val="24"/>
        </w:rPr>
        <w:t xml:space="preserve"> objetivo </w:t>
      </w:r>
      <w:r w:rsidR="002F4859">
        <w:rPr>
          <w:sz w:val="24"/>
          <w:szCs w:val="24"/>
        </w:rPr>
        <w:t xml:space="preserve">de libertarse </w:t>
      </w:r>
      <w:r w:rsidRPr="00355956">
        <w:rPr>
          <w:sz w:val="24"/>
          <w:szCs w:val="24"/>
        </w:rPr>
        <w:t xml:space="preserve">en vista de la ausencia de su amo. El capitán aceptó la petición con recelo </w:t>
      </w:r>
      <w:r w:rsidR="002F4859">
        <w:rPr>
          <w:sz w:val="24"/>
          <w:szCs w:val="24"/>
        </w:rPr>
        <w:t>al</w:t>
      </w:r>
      <w:r w:rsidRPr="00355956">
        <w:rPr>
          <w:sz w:val="24"/>
          <w:szCs w:val="24"/>
        </w:rPr>
        <w:t xml:space="preserve"> ver tanto caudal en manos de un esclavo, pero al enterarse que lo habían aprehendido como principal sospechoso de la muerte</w:t>
      </w:r>
      <w:r>
        <w:rPr>
          <w:sz w:val="24"/>
          <w:szCs w:val="24"/>
        </w:rPr>
        <w:t xml:space="preserve"> de D</w:t>
      </w:r>
      <w:r w:rsidRPr="00355956">
        <w:rPr>
          <w:sz w:val="24"/>
          <w:szCs w:val="24"/>
        </w:rPr>
        <w:t>on Diego, hizo entrega del dinero a las autoridades. Sin duda ese caudal era parte de los bienes que por</w:t>
      </w:r>
      <w:r w:rsidR="002F4859">
        <w:rPr>
          <w:sz w:val="24"/>
          <w:szCs w:val="24"/>
        </w:rPr>
        <w:t>taba el mercader en los talegos</w:t>
      </w:r>
      <w:r w:rsidRPr="00355956">
        <w:rPr>
          <w:sz w:val="24"/>
          <w:szCs w:val="24"/>
        </w:rPr>
        <w:t xml:space="preserve"> a los que hizo alusión </w:t>
      </w:r>
      <w:proofErr w:type="spellStart"/>
      <w:r w:rsidRPr="00355956">
        <w:rPr>
          <w:sz w:val="24"/>
          <w:szCs w:val="24"/>
        </w:rPr>
        <w:t>Vi</w:t>
      </w:r>
      <w:r w:rsidR="002F4859">
        <w:rPr>
          <w:sz w:val="24"/>
          <w:szCs w:val="24"/>
        </w:rPr>
        <w:t>z</w:t>
      </w:r>
      <w:r w:rsidRPr="00355956">
        <w:rPr>
          <w:sz w:val="24"/>
          <w:szCs w:val="24"/>
        </w:rPr>
        <w:t>ente</w:t>
      </w:r>
      <w:proofErr w:type="spellEnd"/>
      <w:r w:rsidRPr="00355956">
        <w:rPr>
          <w:sz w:val="24"/>
          <w:szCs w:val="24"/>
        </w:rPr>
        <w:t xml:space="preserve"> </w:t>
      </w:r>
      <w:proofErr w:type="spellStart"/>
      <w:r w:rsidRPr="00355956">
        <w:rPr>
          <w:sz w:val="24"/>
          <w:szCs w:val="24"/>
        </w:rPr>
        <w:t>Hernande</w:t>
      </w:r>
      <w:r w:rsidR="002F4859">
        <w:rPr>
          <w:sz w:val="24"/>
          <w:szCs w:val="24"/>
        </w:rPr>
        <w:t>z</w:t>
      </w:r>
      <w:proofErr w:type="spellEnd"/>
      <w:r w:rsidRPr="00355956">
        <w:rPr>
          <w:sz w:val="24"/>
          <w:szCs w:val="24"/>
        </w:rPr>
        <w:t xml:space="preserve"> en su declaración. </w:t>
      </w:r>
    </w:p>
    <w:p w:rsidR="0079531E" w:rsidRPr="00355956" w:rsidRDefault="0079531E" w:rsidP="0079531E">
      <w:pPr>
        <w:spacing w:line="360" w:lineRule="auto"/>
        <w:jc w:val="both"/>
        <w:rPr>
          <w:sz w:val="24"/>
          <w:szCs w:val="24"/>
        </w:rPr>
      </w:pPr>
    </w:p>
    <w:p w:rsidR="0079531E" w:rsidRPr="00355956" w:rsidRDefault="0079531E" w:rsidP="0079531E">
      <w:pPr>
        <w:pStyle w:val="Ttulo1"/>
        <w:spacing w:line="360" w:lineRule="auto"/>
        <w:jc w:val="both"/>
        <w:rPr>
          <w:rFonts w:ascii="Times New Roman" w:hAnsi="Times New Roman" w:cs="Times New Roman"/>
          <w:b/>
          <w:color w:val="auto"/>
          <w:sz w:val="24"/>
          <w:szCs w:val="24"/>
        </w:rPr>
      </w:pPr>
      <w:r w:rsidRPr="00355956">
        <w:rPr>
          <w:rFonts w:ascii="Times New Roman" w:hAnsi="Times New Roman" w:cs="Times New Roman"/>
          <w:b/>
          <w:color w:val="auto"/>
          <w:sz w:val="24"/>
          <w:szCs w:val="24"/>
        </w:rPr>
        <w:t xml:space="preserve">Nombramiento de defensores públicos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El 4 de enero de 1686 fue nombrado Antonio Nieto de Figueroa como defensor de los indios y a Juan Matute para la defensa del negro Cristóbal Manuel, </w:t>
      </w:r>
      <w:r w:rsidR="002F4859">
        <w:rPr>
          <w:sz w:val="24"/>
          <w:szCs w:val="24"/>
        </w:rPr>
        <w:t xml:space="preserve">dándole un </w:t>
      </w:r>
      <w:r w:rsidRPr="00355956">
        <w:rPr>
          <w:sz w:val="24"/>
          <w:szCs w:val="24"/>
        </w:rPr>
        <w:t xml:space="preserve">término de nueve días para la sentencia. Por instrucciones del alcalde mayor el defensor de los indios debía asistir a la ratificación de la declaración de Francisco </w:t>
      </w:r>
      <w:proofErr w:type="spellStart"/>
      <w:r w:rsidRPr="00355956">
        <w:rPr>
          <w:sz w:val="24"/>
          <w:szCs w:val="24"/>
        </w:rPr>
        <w:t>Berdugo</w:t>
      </w:r>
      <w:proofErr w:type="spellEnd"/>
      <w:r w:rsidRPr="00355956">
        <w:rPr>
          <w:sz w:val="24"/>
          <w:szCs w:val="24"/>
        </w:rPr>
        <w:t>, preso en la cárcel de los natu</w:t>
      </w:r>
      <w:r w:rsidR="00EF7339">
        <w:rPr>
          <w:sz w:val="24"/>
          <w:szCs w:val="24"/>
        </w:rPr>
        <w:t>rales del pueblo de Tegucigalpa</w:t>
      </w:r>
      <w:r w:rsidRPr="00355956">
        <w:rPr>
          <w:sz w:val="24"/>
          <w:szCs w:val="24"/>
        </w:rPr>
        <w:t xml:space="preserve"> y despachar requisitoria contra Diego Barrera, el </w:t>
      </w:r>
      <w:r w:rsidR="002F4859">
        <w:rPr>
          <w:sz w:val="24"/>
          <w:szCs w:val="24"/>
        </w:rPr>
        <w:t xml:space="preserve">testigo </w:t>
      </w:r>
      <w:r w:rsidRPr="00355956">
        <w:rPr>
          <w:sz w:val="24"/>
          <w:szCs w:val="24"/>
        </w:rPr>
        <w:t>huido. En la ra</w:t>
      </w:r>
      <w:r w:rsidR="002F4859">
        <w:rPr>
          <w:sz w:val="24"/>
          <w:szCs w:val="24"/>
        </w:rPr>
        <w:t>tificación hecha el 12 de enero</w:t>
      </w:r>
      <w:r w:rsidRPr="00355956">
        <w:rPr>
          <w:sz w:val="24"/>
          <w:szCs w:val="24"/>
        </w:rPr>
        <w:t xml:space="preserve"> Francisco </w:t>
      </w:r>
      <w:proofErr w:type="spellStart"/>
      <w:r w:rsidRPr="00355956">
        <w:rPr>
          <w:sz w:val="24"/>
          <w:szCs w:val="24"/>
        </w:rPr>
        <w:t>Berdugo</w:t>
      </w:r>
      <w:proofErr w:type="spellEnd"/>
      <w:r w:rsidRPr="00355956">
        <w:rPr>
          <w:sz w:val="24"/>
          <w:szCs w:val="24"/>
        </w:rPr>
        <w:t xml:space="preserve"> negó su complicidad tal como lo había inculpado Cristóbal. Replicó que solamente obedeció la orden de llevarle a media noche las dos bestias de silla adonde él estaba durmiendo, </w:t>
      </w:r>
      <w:r w:rsidR="002F4859">
        <w:rPr>
          <w:sz w:val="24"/>
          <w:szCs w:val="24"/>
        </w:rPr>
        <w:t xml:space="preserve">y </w:t>
      </w:r>
      <w:r w:rsidRPr="00355956">
        <w:rPr>
          <w:sz w:val="24"/>
          <w:szCs w:val="24"/>
        </w:rPr>
        <w:t>fue entonces cuando supo que lo llamaba para que le ayudara a ejecutar el plan, a lo que se negó. Antes bien se retiró a</w:t>
      </w:r>
      <w:r w:rsidR="002F4859">
        <w:rPr>
          <w:sz w:val="24"/>
          <w:szCs w:val="24"/>
        </w:rPr>
        <w:t xml:space="preserve"> una distancia como de 50 pasos</w:t>
      </w:r>
      <w:r w:rsidRPr="00355956">
        <w:rPr>
          <w:sz w:val="24"/>
          <w:szCs w:val="24"/>
        </w:rPr>
        <w:t xml:space="preserve"> desde donde oyó dos golpes y un grito </w:t>
      </w:r>
      <w:r w:rsidR="002F4859">
        <w:rPr>
          <w:sz w:val="24"/>
          <w:szCs w:val="24"/>
        </w:rPr>
        <w:t xml:space="preserve">que </w:t>
      </w:r>
      <w:r w:rsidRPr="00355956">
        <w:rPr>
          <w:sz w:val="24"/>
          <w:szCs w:val="24"/>
        </w:rPr>
        <w:t xml:space="preserve">posiblemente </w:t>
      </w:r>
      <w:r w:rsidR="002F4859">
        <w:rPr>
          <w:sz w:val="24"/>
          <w:szCs w:val="24"/>
        </w:rPr>
        <w:t xml:space="preserve">era </w:t>
      </w:r>
      <w:r w:rsidRPr="00355956">
        <w:rPr>
          <w:sz w:val="24"/>
          <w:szCs w:val="24"/>
        </w:rPr>
        <w:t xml:space="preserve">de </w:t>
      </w:r>
      <w:proofErr w:type="spellStart"/>
      <w:r w:rsidRPr="00355956">
        <w:rPr>
          <w:sz w:val="24"/>
          <w:szCs w:val="24"/>
        </w:rPr>
        <w:t>Geronima</w:t>
      </w:r>
      <w:proofErr w:type="spellEnd"/>
      <w:r w:rsidR="002F4859">
        <w:rPr>
          <w:sz w:val="24"/>
          <w:szCs w:val="24"/>
        </w:rPr>
        <w:t xml:space="preserve">; también </w:t>
      </w:r>
      <w:r w:rsidR="002F4859" w:rsidRPr="00355956">
        <w:rPr>
          <w:sz w:val="24"/>
          <w:szCs w:val="24"/>
        </w:rPr>
        <w:t xml:space="preserve">vio </w:t>
      </w:r>
      <w:r w:rsidRPr="00355956">
        <w:rPr>
          <w:sz w:val="24"/>
          <w:szCs w:val="24"/>
        </w:rPr>
        <w:t>a Thomas salir despavorido y al negro liando los cuerpos ya muertos. Otro punto de contradi</w:t>
      </w:r>
      <w:r w:rsidR="00EF7339">
        <w:rPr>
          <w:sz w:val="24"/>
          <w:szCs w:val="24"/>
        </w:rPr>
        <w:t xml:space="preserve">cción entre </w:t>
      </w:r>
      <w:proofErr w:type="spellStart"/>
      <w:r w:rsidR="00EF7339">
        <w:rPr>
          <w:sz w:val="24"/>
          <w:szCs w:val="24"/>
        </w:rPr>
        <w:t>Berdugo</w:t>
      </w:r>
      <w:proofErr w:type="spellEnd"/>
      <w:r w:rsidR="00EF7339">
        <w:rPr>
          <w:sz w:val="24"/>
          <w:szCs w:val="24"/>
        </w:rPr>
        <w:t xml:space="preserve"> y Cristóbal</w:t>
      </w:r>
      <w:r w:rsidRPr="00355956">
        <w:rPr>
          <w:sz w:val="24"/>
          <w:szCs w:val="24"/>
        </w:rPr>
        <w:t xml:space="preserve"> es respecto al lugar donde les dio muerte. Cristóbal dijo que los mató en el suelo, </w:t>
      </w:r>
      <w:proofErr w:type="spellStart"/>
      <w:r w:rsidRPr="00355956">
        <w:rPr>
          <w:sz w:val="24"/>
          <w:szCs w:val="24"/>
        </w:rPr>
        <w:t>Berdugo</w:t>
      </w:r>
      <w:proofErr w:type="spellEnd"/>
      <w:r w:rsidRPr="00355956">
        <w:rPr>
          <w:sz w:val="24"/>
          <w:szCs w:val="24"/>
        </w:rPr>
        <w:t xml:space="preserve"> dice que los mató en la cama.</w:t>
      </w:r>
    </w:p>
    <w:p w:rsidR="0079531E" w:rsidRPr="00355956" w:rsidRDefault="0079531E" w:rsidP="0079531E">
      <w:pPr>
        <w:pStyle w:val="Ttulo1"/>
        <w:spacing w:line="360" w:lineRule="auto"/>
        <w:jc w:val="both"/>
        <w:rPr>
          <w:rFonts w:ascii="Times New Roman" w:hAnsi="Times New Roman" w:cs="Times New Roman"/>
          <w:b/>
          <w:color w:val="auto"/>
          <w:sz w:val="24"/>
          <w:szCs w:val="24"/>
        </w:rPr>
      </w:pPr>
      <w:r w:rsidRPr="00355956">
        <w:rPr>
          <w:rFonts w:ascii="Times New Roman" w:hAnsi="Times New Roman" w:cs="Times New Roman"/>
          <w:b/>
          <w:color w:val="auto"/>
          <w:sz w:val="24"/>
          <w:szCs w:val="24"/>
        </w:rPr>
        <w:t>Argumentos en defensa de Cristóbal Manuel</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El 21 de enero de 1686 Juan Matute presentó los argumentos en defensa de Cristóbal. Utilizó como punto atinente a valorar la confesa declaración de Cristóbal obtenida sin apremio, en la que sus defendidos resultaban favorecidos al reconocer que había actuado cegado por la cólera, sabiendo y aceptando lo mal que había obrado y que de haber estado en su entero juicio no lo hubiera hecho. Arguyó ser presumible que los malos tratamientos de su amo le irritaron a tal punto de situarlo fuera de sí, tan encolerizado que ciegamente cometió la culpa referida. La muerte de </w:t>
      </w:r>
      <w:proofErr w:type="spellStart"/>
      <w:r w:rsidRPr="00355956">
        <w:rPr>
          <w:sz w:val="24"/>
          <w:szCs w:val="24"/>
        </w:rPr>
        <w:t>Gerónima</w:t>
      </w:r>
      <w:proofErr w:type="spellEnd"/>
      <w:r w:rsidRPr="00355956">
        <w:rPr>
          <w:sz w:val="24"/>
          <w:szCs w:val="24"/>
        </w:rPr>
        <w:t xml:space="preserve"> </w:t>
      </w:r>
      <w:r w:rsidR="00EF7339">
        <w:rPr>
          <w:sz w:val="24"/>
          <w:szCs w:val="24"/>
        </w:rPr>
        <w:t xml:space="preserve">fue </w:t>
      </w:r>
      <w:r w:rsidRPr="00355956">
        <w:rPr>
          <w:sz w:val="24"/>
          <w:szCs w:val="24"/>
        </w:rPr>
        <w:t>motivad</w:t>
      </w:r>
      <w:r w:rsidR="00EF7339">
        <w:rPr>
          <w:sz w:val="24"/>
          <w:szCs w:val="24"/>
        </w:rPr>
        <w:t>a</w:t>
      </w:r>
      <w:r w:rsidRPr="00355956">
        <w:rPr>
          <w:sz w:val="24"/>
          <w:szCs w:val="24"/>
        </w:rPr>
        <w:t xml:space="preserve"> por las mismas circunstancias, exaltado por ser ella la causa de sus pesadumbres, inquietudes y malos tratos de su amo. Rechazó los testigos al considerar que por su condición de naturales </w:t>
      </w:r>
      <w:r w:rsidR="00B75771">
        <w:rPr>
          <w:sz w:val="24"/>
          <w:szCs w:val="24"/>
        </w:rPr>
        <w:t xml:space="preserve">sus testimonios </w:t>
      </w:r>
      <w:r w:rsidRPr="00355956">
        <w:rPr>
          <w:sz w:val="24"/>
          <w:szCs w:val="24"/>
        </w:rPr>
        <w:t xml:space="preserve">no </w:t>
      </w:r>
      <w:r w:rsidR="00B75771">
        <w:rPr>
          <w:sz w:val="24"/>
          <w:szCs w:val="24"/>
        </w:rPr>
        <w:t>eran dignos de credibilidad</w:t>
      </w:r>
      <w:r w:rsidR="00E54581">
        <w:rPr>
          <w:sz w:val="24"/>
          <w:szCs w:val="24"/>
        </w:rPr>
        <w:t xml:space="preserve"> y opinó que e</w:t>
      </w:r>
      <w:r w:rsidRPr="00355956">
        <w:rPr>
          <w:sz w:val="24"/>
          <w:szCs w:val="24"/>
        </w:rPr>
        <w:t xml:space="preserve">n el caso </w:t>
      </w:r>
      <w:r w:rsidR="00E54581">
        <w:rPr>
          <w:sz w:val="24"/>
          <w:szCs w:val="24"/>
        </w:rPr>
        <w:t xml:space="preserve">de </w:t>
      </w:r>
      <w:r w:rsidRPr="00355956">
        <w:rPr>
          <w:sz w:val="24"/>
          <w:szCs w:val="24"/>
        </w:rPr>
        <w:t xml:space="preserve">que pudiesen servir de algo, entre todos </w:t>
      </w:r>
      <w:r w:rsidR="00E54581">
        <w:rPr>
          <w:sz w:val="24"/>
          <w:szCs w:val="24"/>
        </w:rPr>
        <w:t xml:space="preserve">ellos </w:t>
      </w:r>
      <w:r w:rsidRPr="00355956">
        <w:rPr>
          <w:sz w:val="24"/>
          <w:szCs w:val="24"/>
        </w:rPr>
        <w:t>no se hacía ni por uno solo, especialmente en l</w:t>
      </w:r>
      <w:r w:rsidR="00E54581">
        <w:rPr>
          <w:sz w:val="24"/>
          <w:szCs w:val="24"/>
        </w:rPr>
        <w:t xml:space="preserve">o tocante a </w:t>
      </w:r>
      <w:r w:rsidRPr="00355956">
        <w:rPr>
          <w:sz w:val="24"/>
          <w:szCs w:val="24"/>
        </w:rPr>
        <w:t xml:space="preserve">causas criminales como la que se estaba concluyendo. Finalmente </w:t>
      </w:r>
      <w:r w:rsidR="001E1E44">
        <w:rPr>
          <w:sz w:val="24"/>
          <w:szCs w:val="24"/>
        </w:rPr>
        <w:t>pidi</w:t>
      </w:r>
      <w:r w:rsidR="00112002">
        <w:rPr>
          <w:sz w:val="24"/>
          <w:szCs w:val="24"/>
        </w:rPr>
        <w:t xml:space="preserve">ó </w:t>
      </w:r>
      <w:r w:rsidRPr="00355956">
        <w:rPr>
          <w:sz w:val="24"/>
          <w:szCs w:val="24"/>
        </w:rPr>
        <w:t xml:space="preserve">misericordia </w:t>
      </w:r>
      <w:r w:rsidR="00112002">
        <w:rPr>
          <w:sz w:val="24"/>
          <w:szCs w:val="24"/>
        </w:rPr>
        <w:t xml:space="preserve">a los jueces </w:t>
      </w:r>
      <w:r w:rsidR="001E1E44">
        <w:rPr>
          <w:sz w:val="24"/>
          <w:szCs w:val="24"/>
        </w:rPr>
        <w:t xml:space="preserve">aduciendo que debían tomar muy en cuenta </w:t>
      </w:r>
      <w:r w:rsidRPr="00355956">
        <w:rPr>
          <w:sz w:val="24"/>
          <w:szCs w:val="24"/>
        </w:rPr>
        <w:t xml:space="preserve">que </w:t>
      </w:r>
      <w:r w:rsidR="001E1E44">
        <w:rPr>
          <w:sz w:val="24"/>
          <w:szCs w:val="24"/>
        </w:rPr>
        <w:t xml:space="preserve">en </w:t>
      </w:r>
      <w:r w:rsidRPr="00355956">
        <w:rPr>
          <w:sz w:val="24"/>
          <w:szCs w:val="24"/>
        </w:rPr>
        <w:t>el hombre encolerizado no son suyas las acciones que realiza. Por tanto, el hecho cometido debía ser menos punible. Pidió que se valorara su arrepentimiento manifiesto y la actitud de no haberse mostrado pertinaz</w:t>
      </w:r>
      <w:r w:rsidR="001E1E44">
        <w:rPr>
          <w:sz w:val="24"/>
          <w:szCs w:val="24"/>
        </w:rPr>
        <w:t xml:space="preserve"> o</w:t>
      </w:r>
      <w:r w:rsidRPr="00355956">
        <w:rPr>
          <w:sz w:val="24"/>
          <w:szCs w:val="24"/>
        </w:rPr>
        <w:t xml:space="preserve"> erróneo </w:t>
      </w:r>
      <w:r w:rsidR="001E1E44">
        <w:rPr>
          <w:sz w:val="24"/>
          <w:szCs w:val="24"/>
        </w:rPr>
        <w:t>y el n</w:t>
      </w:r>
      <w:r w:rsidRPr="00355956">
        <w:rPr>
          <w:sz w:val="24"/>
          <w:szCs w:val="24"/>
        </w:rPr>
        <w:t xml:space="preserve">o </w:t>
      </w:r>
      <w:r w:rsidR="001E1E44">
        <w:rPr>
          <w:sz w:val="24"/>
          <w:szCs w:val="24"/>
        </w:rPr>
        <w:t xml:space="preserve">haber </w:t>
      </w:r>
      <w:r w:rsidRPr="00355956">
        <w:rPr>
          <w:sz w:val="24"/>
          <w:szCs w:val="24"/>
        </w:rPr>
        <w:t>negado su culpa en ningún momento</w:t>
      </w:r>
      <w:r w:rsidR="001E1E44">
        <w:rPr>
          <w:sz w:val="24"/>
          <w:szCs w:val="24"/>
        </w:rPr>
        <w:t xml:space="preserve">, </w:t>
      </w:r>
      <w:r w:rsidRPr="00355956">
        <w:rPr>
          <w:sz w:val="24"/>
          <w:szCs w:val="24"/>
        </w:rPr>
        <w:t xml:space="preserve">circunstancias </w:t>
      </w:r>
      <w:r w:rsidR="001E1E44">
        <w:rPr>
          <w:sz w:val="24"/>
          <w:szCs w:val="24"/>
        </w:rPr>
        <w:t>que la defensa consideraba s</w:t>
      </w:r>
      <w:r w:rsidRPr="00355956">
        <w:rPr>
          <w:sz w:val="24"/>
          <w:szCs w:val="24"/>
        </w:rPr>
        <w:t>uficientes para procurarle el alivio de su castigo.</w:t>
      </w:r>
    </w:p>
    <w:p w:rsidR="0079531E" w:rsidRPr="00355956" w:rsidRDefault="0079531E" w:rsidP="0079531E">
      <w:pPr>
        <w:spacing w:line="360" w:lineRule="auto"/>
        <w:jc w:val="both"/>
        <w:rPr>
          <w:sz w:val="24"/>
          <w:szCs w:val="24"/>
        </w:rPr>
      </w:pPr>
    </w:p>
    <w:p w:rsidR="0079531E" w:rsidRPr="00355956" w:rsidRDefault="0079531E" w:rsidP="0079531E">
      <w:pPr>
        <w:pStyle w:val="Ttulo1"/>
        <w:spacing w:line="360" w:lineRule="auto"/>
        <w:jc w:val="both"/>
        <w:rPr>
          <w:rFonts w:ascii="Times New Roman" w:hAnsi="Times New Roman" w:cs="Times New Roman"/>
          <w:b/>
          <w:color w:val="auto"/>
          <w:sz w:val="24"/>
          <w:szCs w:val="24"/>
        </w:rPr>
      </w:pPr>
      <w:r w:rsidRPr="00355956">
        <w:rPr>
          <w:rFonts w:ascii="Times New Roman" w:hAnsi="Times New Roman" w:cs="Times New Roman"/>
          <w:b/>
          <w:color w:val="auto"/>
          <w:sz w:val="24"/>
          <w:szCs w:val="24"/>
        </w:rPr>
        <w:t>Argumentos en defensa de los indios</w:t>
      </w:r>
    </w:p>
    <w:p w:rsidR="0079531E" w:rsidRPr="00355956" w:rsidRDefault="0079531E"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La declaración de confeso de Cristóbal fue la base de los argumentos que Antonio Nieto de Figueroa utilizó en defensa de los indios</w:t>
      </w:r>
      <w:r w:rsidR="008030E1">
        <w:rPr>
          <w:rStyle w:val="Refdenotaalpie"/>
          <w:sz w:val="24"/>
          <w:szCs w:val="24"/>
        </w:rPr>
        <w:footnoteReference w:id="24"/>
      </w:r>
      <w:r w:rsidRPr="00355956">
        <w:rPr>
          <w:sz w:val="24"/>
          <w:szCs w:val="24"/>
        </w:rPr>
        <w:t xml:space="preserve">. Inició pidiendo la suspensión de los cargos </w:t>
      </w:r>
      <w:r w:rsidR="00420F91">
        <w:rPr>
          <w:sz w:val="24"/>
          <w:szCs w:val="24"/>
        </w:rPr>
        <w:t xml:space="preserve">que pesaban </w:t>
      </w:r>
      <w:r w:rsidRPr="00355956">
        <w:rPr>
          <w:sz w:val="24"/>
          <w:szCs w:val="24"/>
        </w:rPr>
        <w:t>en contra</w:t>
      </w:r>
      <w:r w:rsidR="00420F91">
        <w:rPr>
          <w:sz w:val="24"/>
          <w:szCs w:val="24"/>
        </w:rPr>
        <w:t xml:space="preserve"> de ellos</w:t>
      </w:r>
      <w:r w:rsidRPr="00355956">
        <w:rPr>
          <w:sz w:val="24"/>
          <w:szCs w:val="24"/>
        </w:rPr>
        <w:t xml:space="preserve">, </w:t>
      </w:r>
      <w:r w:rsidR="00420F91">
        <w:rPr>
          <w:sz w:val="24"/>
          <w:szCs w:val="24"/>
        </w:rPr>
        <w:t xml:space="preserve">ya que la propia confesión del autor los eximía </w:t>
      </w:r>
      <w:r w:rsidRPr="00355956">
        <w:rPr>
          <w:sz w:val="24"/>
          <w:szCs w:val="24"/>
        </w:rPr>
        <w:t>al confirma</w:t>
      </w:r>
      <w:r w:rsidR="00420F91">
        <w:rPr>
          <w:sz w:val="24"/>
          <w:szCs w:val="24"/>
        </w:rPr>
        <w:t xml:space="preserve">r </w:t>
      </w:r>
      <w:r w:rsidRPr="00355956">
        <w:rPr>
          <w:sz w:val="24"/>
          <w:szCs w:val="24"/>
        </w:rPr>
        <w:t xml:space="preserve">que </w:t>
      </w:r>
      <w:r w:rsidR="00420F91">
        <w:rPr>
          <w:sz w:val="24"/>
          <w:szCs w:val="24"/>
        </w:rPr>
        <w:t xml:space="preserve">no había recibido ayuda de </w:t>
      </w:r>
      <w:r w:rsidRPr="00355956">
        <w:rPr>
          <w:sz w:val="24"/>
          <w:szCs w:val="24"/>
        </w:rPr>
        <w:t xml:space="preserve">los indios </w:t>
      </w:r>
      <w:r w:rsidR="00420F91">
        <w:rPr>
          <w:sz w:val="24"/>
          <w:szCs w:val="24"/>
        </w:rPr>
        <w:t>par</w:t>
      </w:r>
      <w:r w:rsidRPr="00355956">
        <w:rPr>
          <w:sz w:val="24"/>
          <w:szCs w:val="24"/>
        </w:rPr>
        <w:t xml:space="preserve">a </w:t>
      </w:r>
      <w:r>
        <w:rPr>
          <w:sz w:val="24"/>
          <w:szCs w:val="24"/>
        </w:rPr>
        <w:t>e</w:t>
      </w:r>
      <w:r w:rsidRPr="00355956">
        <w:rPr>
          <w:sz w:val="24"/>
          <w:szCs w:val="24"/>
        </w:rPr>
        <w:t xml:space="preserve">liminar a </w:t>
      </w:r>
      <w:r>
        <w:rPr>
          <w:sz w:val="24"/>
          <w:szCs w:val="24"/>
        </w:rPr>
        <w:t>D</w:t>
      </w:r>
      <w:r w:rsidRPr="00355956">
        <w:rPr>
          <w:sz w:val="24"/>
          <w:szCs w:val="24"/>
        </w:rPr>
        <w:t>on Diego</w:t>
      </w:r>
      <w:r w:rsidR="00420F91">
        <w:rPr>
          <w:sz w:val="24"/>
          <w:szCs w:val="24"/>
        </w:rPr>
        <w:t xml:space="preserve"> Navarro</w:t>
      </w:r>
      <w:r w:rsidRPr="00355956">
        <w:rPr>
          <w:sz w:val="24"/>
          <w:szCs w:val="24"/>
        </w:rPr>
        <w:t xml:space="preserve"> y a su criada</w:t>
      </w:r>
      <w:r w:rsidR="00420F91">
        <w:rPr>
          <w:sz w:val="24"/>
          <w:szCs w:val="24"/>
        </w:rPr>
        <w:t xml:space="preserve">. </w:t>
      </w:r>
      <w:r w:rsidR="008B55C8">
        <w:rPr>
          <w:sz w:val="24"/>
          <w:szCs w:val="24"/>
        </w:rPr>
        <w:t xml:space="preserve">Alegó </w:t>
      </w:r>
      <w:r w:rsidRPr="00355956">
        <w:rPr>
          <w:sz w:val="24"/>
          <w:szCs w:val="24"/>
        </w:rPr>
        <w:t>que al estar prevenido</w:t>
      </w:r>
      <w:r w:rsidR="008B55C8" w:rsidRPr="008B55C8">
        <w:rPr>
          <w:sz w:val="24"/>
          <w:szCs w:val="24"/>
        </w:rPr>
        <w:t xml:space="preserve"> </w:t>
      </w:r>
      <w:r w:rsidR="008B55C8">
        <w:rPr>
          <w:sz w:val="24"/>
          <w:szCs w:val="24"/>
        </w:rPr>
        <w:t>el hechor</w:t>
      </w:r>
      <w:r w:rsidRPr="00355956">
        <w:rPr>
          <w:sz w:val="24"/>
          <w:szCs w:val="24"/>
        </w:rPr>
        <w:t xml:space="preserve"> en posesión de un palo que utilizó para matarlos, lo </w:t>
      </w:r>
      <w:r>
        <w:rPr>
          <w:sz w:val="24"/>
          <w:szCs w:val="24"/>
        </w:rPr>
        <w:t xml:space="preserve">había </w:t>
      </w:r>
      <w:r w:rsidRPr="00355956">
        <w:rPr>
          <w:sz w:val="24"/>
          <w:szCs w:val="24"/>
        </w:rPr>
        <w:t xml:space="preserve">previamente pensado y </w:t>
      </w:r>
      <w:r>
        <w:rPr>
          <w:sz w:val="24"/>
          <w:szCs w:val="24"/>
        </w:rPr>
        <w:t xml:space="preserve">tenía </w:t>
      </w:r>
      <w:r w:rsidRPr="00355956">
        <w:rPr>
          <w:sz w:val="24"/>
          <w:szCs w:val="24"/>
        </w:rPr>
        <w:t>sus propios motivos para hacerlo. E</w:t>
      </w:r>
      <w:r w:rsidR="008B55C8">
        <w:rPr>
          <w:sz w:val="24"/>
          <w:szCs w:val="24"/>
        </w:rPr>
        <w:t xml:space="preserve">n consecuencia, todos </w:t>
      </w:r>
      <w:r w:rsidRPr="00355956">
        <w:rPr>
          <w:sz w:val="24"/>
          <w:szCs w:val="24"/>
        </w:rPr>
        <w:t xml:space="preserve">los indios </w:t>
      </w:r>
      <w:r w:rsidR="008B55C8">
        <w:rPr>
          <w:sz w:val="24"/>
          <w:szCs w:val="24"/>
        </w:rPr>
        <w:t>debían quedar</w:t>
      </w:r>
      <w:r w:rsidRPr="00355956">
        <w:rPr>
          <w:sz w:val="24"/>
          <w:szCs w:val="24"/>
        </w:rPr>
        <w:t xml:space="preserve"> </w:t>
      </w:r>
      <w:r>
        <w:rPr>
          <w:sz w:val="24"/>
          <w:szCs w:val="24"/>
        </w:rPr>
        <w:t xml:space="preserve">completamente </w:t>
      </w:r>
      <w:r w:rsidRPr="00355956">
        <w:rPr>
          <w:sz w:val="24"/>
          <w:szCs w:val="24"/>
        </w:rPr>
        <w:t xml:space="preserve">exculpados al confesar el propio esclavo que llegaron donde él cuando el hecho ya estaba consumado, </w:t>
      </w:r>
      <w:r w:rsidR="008B55C8">
        <w:rPr>
          <w:sz w:val="24"/>
          <w:szCs w:val="24"/>
        </w:rPr>
        <w:t xml:space="preserve">y que lo hicieron </w:t>
      </w:r>
      <w:r w:rsidRPr="00355956">
        <w:rPr>
          <w:sz w:val="24"/>
          <w:szCs w:val="24"/>
        </w:rPr>
        <w:t xml:space="preserve">en obediencia al llamado </w:t>
      </w:r>
      <w:r w:rsidR="008B55C8">
        <w:rPr>
          <w:sz w:val="24"/>
          <w:szCs w:val="24"/>
        </w:rPr>
        <w:t xml:space="preserve">que les hizo </w:t>
      </w:r>
      <w:r w:rsidRPr="00355956">
        <w:rPr>
          <w:sz w:val="24"/>
          <w:szCs w:val="24"/>
        </w:rPr>
        <w:t xml:space="preserve">de llevarle una mula para que cargaran los cuerpos. </w:t>
      </w:r>
    </w:p>
    <w:p w:rsidR="009A71EF" w:rsidRPr="00355956" w:rsidRDefault="009A71EF"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Agregó que los indios además de ser gente inocente e incapaz estaban sujetos al mandato de Cristóbal </w:t>
      </w:r>
      <w:r w:rsidR="0052679F">
        <w:rPr>
          <w:sz w:val="24"/>
          <w:szCs w:val="24"/>
        </w:rPr>
        <w:t xml:space="preserve">a quien </w:t>
      </w:r>
      <w:r w:rsidR="008B55C8">
        <w:rPr>
          <w:sz w:val="24"/>
          <w:szCs w:val="24"/>
        </w:rPr>
        <w:t>por su condición de mayordomo</w:t>
      </w:r>
      <w:r w:rsidR="0052679F">
        <w:rPr>
          <w:sz w:val="24"/>
          <w:szCs w:val="24"/>
        </w:rPr>
        <w:t xml:space="preserve"> le debían obediencia,</w:t>
      </w:r>
      <w:r w:rsidR="008B55C8">
        <w:rPr>
          <w:sz w:val="24"/>
          <w:szCs w:val="24"/>
        </w:rPr>
        <w:t xml:space="preserve"> y por tanto</w:t>
      </w:r>
      <w:r w:rsidRPr="00355956">
        <w:rPr>
          <w:sz w:val="24"/>
          <w:szCs w:val="24"/>
        </w:rPr>
        <w:t xml:space="preserve"> no tenían ninguna posibilidad de resistirse. Si bien e</w:t>
      </w:r>
      <w:r w:rsidR="00AC4ED2">
        <w:rPr>
          <w:sz w:val="24"/>
          <w:szCs w:val="24"/>
        </w:rPr>
        <w:t xml:space="preserve">ra </w:t>
      </w:r>
      <w:r w:rsidRPr="00355956">
        <w:rPr>
          <w:sz w:val="24"/>
          <w:szCs w:val="24"/>
        </w:rPr>
        <w:t xml:space="preserve">cierto </w:t>
      </w:r>
      <w:r w:rsidR="00AC4ED2">
        <w:rPr>
          <w:sz w:val="24"/>
          <w:szCs w:val="24"/>
        </w:rPr>
        <w:t xml:space="preserve">que tres de los indios </w:t>
      </w:r>
      <w:r w:rsidRPr="00355956">
        <w:rPr>
          <w:sz w:val="24"/>
          <w:szCs w:val="24"/>
        </w:rPr>
        <w:t>llevaron los cuerpos a enterrar, lo hicieron obed</w:t>
      </w:r>
      <w:r w:rsidR="005D1C6A">
        <w:rPr>
          <w:sz w:val="24"/>
          <w:szCs w:val="24"/>
        </w:rPr>
        <w:t xml:space="preserve">eciendo la </w:t>
      </w:r>
      <w:r w:rsidRPr="00355956">
        <w:rPr>
          <w:sz w:val="24"/>
          <w:szCs w:val="24"/>
        </w:rPr>
        <w:t>orden</w:t>
      </w:r>
      <w:r w:rsidR="005D1C6A">
        <w:rPr>
          <w:sz w:val="24"/>
          <w:szCs w:val="24"/>
        </w:rPr>
        <w:t xml:space="preserve"> de </w:t>
      </w:r>
      <w:proofErr w:type="spellStart"/>
      <w:r w:rsidR="005D1C6A">
        <w:rPr>
          <w:sz w:val="24"/>
          <w:szCs w:val="24"/>
        </w:rPr>
        <w:t>Cristobal</w:t>
      </w:r>
      <w:proofErr w:type="spellEnd"/>
      <w:r w:rsidRPr="00355956">
        <w:rPr>
          <w:sz w:val="24"/>
          <w:szCs w:val="24"/>
        </w:rPr>
        <w:t xml:space="preserve">, </w:t>
      </w:r>
      <w:r w:rsidR="005D1C6A">
        <w:rPr>
          <w:sz w:val="24"/>
          <w:szCs w:val="24"/>
        </w:rPr>
        <w:t xml:space="preserve">pero fue tanto el </w:t>
      </w:r>
      <w:r w:rsidRPr="00355956">
        <w:rPr>
          <w:sz w:val="24"/>
          <w:szCs w:val="24"/>
        </w:rPr>
        <w:t>terror</w:t>
      </w:r>
      <w:r w:rsidR="005D1C6A">
        <w:rPr>
          <w:sz w:val="24"/>
          <w:szCs w:val="24"/>
        </w:rPr>
        <w:t xml:space="preserve"> que les produjo </w:t>
      </w:r>
      <w:r>
        <w:rPr>
          <w:sz w:val="24"/>
          <w:szCs w:val="24"/>
        </w:rPr>
        <w:t xml:space="preserve">aquella </w:t>
      </w:r>
      <w:r w:rsidRPr="00355956">
        <w:rPr>
          <w:sz w:val="24"/>
          <w:szCs w:val="24"/>
        </w:rPr>
        <w:t xml:space="preserve">escena </w:t>
      </w:r>
      <w:r w:rsidR="005D1C6A">
        <w:rPr>
          <w:sz w:val="24"/>
          <w:szCs w:val="24"/>
        </w:rPr>
        <w:t xml:space="preserve">que llegaron al </w:t>
      </w:r>
      <w:r w:rsidRPr="00355956">
        <w:rPr>
          <w:sz w:val="24"/>
          <w:szCs w:val="24"/>
        </w:rPr>
        <w:t>punto de negarse a cargar</w:t>
      </w:r>
      <w:r w:rsidR="005D1C6A">
        <w:rPr>
          <w:sz w:val="24"/>
          <w:szCs w:val="24"/>
        </w:rPr>
        <w:t xml:space="preserve"> </w:t>
      </w:r>
      <w:r w:rsidRPr="00355956">
        <w:rPr>
          <w:sz w:val="24"/>
          <w:szCs w:val="24"/>
        </w:rPr>
        <w:t>los</w:t>
      </w:r>
      <w:r>
        <w:rPr>
          <w:sz w:val="24"/>
          <w:szCs w:val="24"/>
        </w:rPr>
        <w:t xml:space="preserve"> </w:t>
      </w:r>
      <w:r w:rsidR="005D1C6A">
        <w:rPr>
          <w:sz w:val="24"/>
          <w:szCs w:val="24"/>
        </w:rPr>
        <w:t xml:space="preserve">cuerpos </w:t>
      </w:r>
      <w:r>
        <w:rPr>
          <w:sz w:val="24"/>
          <w:szCs w:val="24"/>
        </w:rPr>
        <w:t>en la mula</w:t>
      </w:r>
      <w:r w:rsidRPr="00355956">
        <w:rPr>
          <w:sz w:val="24"/>
          <w:szCs w:val="24"/>
        </w:rPr>
        <w:t>. Así mismo, consta en su confesión el haber cometido delito de perjurio al quedar probado que los mató en su cama</w:t>
      </w:r>
      <w:r w:rsidR="005D1C6A">
        <w:rPr>
          <w:sz w:val="24"/>
          <w:szCs w:val="24"/>
        </w:rPr>
        <w:t xml:space="preserve"> mientras dormían</w:t>
      </w:r>
      <w:r w:rsidRPr="00355956">
        <w:rPr>
          <w:sz w:val="24"/>
          <w:szCs w:val="24"/>
        </w:rPr>
        <w:t xml:space="preserve">, con lo cual se </w:t>
      </w:r>
      <w:r w:rsidR="005D1C6A">
        <w:rPr>
          <w:sz w:val="24"/>
          <w:szCs w:val="24"/>
        </w:rPr>
        <w:t xml:space="preserve">le </w:t>
      </w:r>
      <w:r w:rsidRPr="00355956">
        <w:rPr>
          <w:sz w:val="24"/>
          <w:szCs w:val="24"/>
        </w:rPr>
        <w:t xml:space="preserve">añade otro delito. </w:t>
      </w:r>
      <w:r w:rsidR="005D1C6A">
        <w:rPr>
          <w:sz w:val="24"/>
          <w:szCs w:val="24"/>
        </w:rPr>
        <w:t>El defensor p</w:t>
      </w:r>
      <w:r w:rsidRPr="00355956">
        <w:rPr>
          <w:sz w:val="24"/>
          <w:szCs w:val="24"/>
        </w:rPr>
        <w:t xml:space="preserve">ide a la justicia tomar muy en cuenta como prueba de descargo la declaración de Lucas </w:t>
      </w:r>
      <w:proofErr w:type="spellStart"/>
      <w:r w:rsidRPr="00355956">
        <w:rPr>
          <w:sz w:val="24"/>
          <w:szCs w:val="24"/>
        </w:rPr>
        <w:t>Dias</w:t>
      </w:r>
      <w:proofErr w:type="spellEnd"/>
      <w:r w:rsidRPr="00355956">
        <w:rPr>
          <w:sz w:val="24"/>
          <w:szCs w:val="24"/>
        </w:rPr>
        <w:t xml:space="preserve">, Francisco </w:t>
      </w:r>
      <w:proofErr w:type="spellStart"/>
      <w:r w:rsidRPr="00355956">
        <w:rPr>
          <w:sz w:val="24"/>
          <w:szCs w:val="24"/>
        </w:rPr>
        <w:t>Berdugo</w:t>
      </w:r>
      <w:proofErr w:type="spellEnd"/>
      <w:r w:rsidRPr="00355956">
        <w:rPr>
          <w:sz w:val="24"/>
          <w:szCs w:val="24"/>
        </w:rPr>
        <w:t xml:space="preserve">, Nicolás Hernández, Juan Villalobos y Thomas, sobre las amenazas a muerte recibidas de parte </w:t>
      </w:r>
      <w:r>
        <w:rPr>
          <w:sz w:val="24"/>
          <w:szCs w:val="24"/>
        </w:rPr>
        <w:t>de Cristóbal</w:t>
      </w:r>
      <w:r w:rsidRPr="00355956">
        <w:rPr>
          <w:sz w:val="24"/>
          <w:szCs w:val="24"/>
        </w:rPr>
        <w:t xml:space="preserve"> en caso de que alguno se atrevier</w:t>
      </w:r>
      <w:r w:rsidR="009A71EF">
        <w:rPr>
          <w:sz w:val="24"/>
          <w:szCs w:val="24"/>
        </w:rPr>
        <w:t>a a dar cuenta a la justicia</w:t>
      </w:r>
      <w:r w:rsidRPr="00355956">
        <w:rPr>
          <w:rStyle w:val="Refdenotaalpie"/>
          <w:sz w:val="24"/>
          <w:szCs w:val="24"/>
        </w:rPr>
        <w:footnoteReference w:id="25"/>
      </w:r>
      <w:r w:rsidR="009A71EF">
        <w:rPr>
          <w:sz w:val="24"/>
          <w:szCs w:val="24"/>
        </w:rPr>
        <w:t>.</w:t>
      </w:r>
      <w:r w:rsidRPr="00355956">
        <w:rPr>
          <w:sz w:val="24"/>
          <w:szCs w:val="24"/>
        </w:rPr>
        <w:t xml:space="preserve"> </w:t>
      </w:r>
      <w:proofErr w:type="gramStart"/>
      <w:r w:rsidRPr="009A71EF">
        <w:rPr>
          <w:sz w:val="24"/>
          <w:szCs w:val="24"/>
          <w:highlight w:val="yellow"/>
        </w:rPr>
        <w:t>eran</w:t>
      </w:r>
      <w:proofErr w:type="gramEnd"/>
      <w:r w:rsidRPr="009A71EF">
        <w:rPr>
          <w:sz w:val="24"/>
          <w:szCs w:val="24"/>
          <w:highlight w:val="yellow"/>
        </w:rPr>
        <w:t xml:space="preserve"> i</w:t>
      </w:r>
      <w:r w:rsidRPr="00355956">
        <w:rPr>
          <w:sz w:val="24"/>
          <w:szCs w:val="24"/>
        </w:rPr>
        <w:t>ncapaces de atreverse a desobedecer al mayordomo con lo cual quedaba demostrada su inocencia.</w:t>
      </w:r>
      <w:r>
        <w:rPr>
          <w:sz w:val="24"/>
          <w:szCs w:val="24"/>
        </w:rPr>
        <w:t xml:space="preserve"> </w:t>
      </w:r>
      <w:r w:rsidRPr="00355956">
        <w:rPr>
          <w:sz w:val="24"/>
          <w:szCs w:val="24"/>
        </w:rPr>
        <w:t xml:space="preserve">Francisco </w:t>
      </w:r>
      <w:proofErr w:type="spellStart"/>
      <w:r w:rsidRPr="00355956">
        <w:rPr>
          <w:sz w:val="24"/>
          <w:szCs w:val="24"/>
        </w:rPr>
        <w:t>Berdugo</w:t>
      </w:r>
      <w:proofErr w:type="spellEnd"/>
      <w:r w:rsidRPr="00355956">
        <w:rPr>
          <w:sz w:val="24"/>
          <w:szCs w:val="24"/>
        </w:rPr>
        <w:t xml:space="preserve"> fue el único que dio parte a las autoridades del pueblo de </w:t>
      </w:r>
      <w:proofErr w:type="spellStart"/>
      <w:r w:rsidRPr="00355956">
        <w:rPr>
          <w:sz w:val="24"/>
          <w:szCs w:val="24"/>
        </w:rPr>
        <w:t>Alubarén</w:t>
      </w:r>
      <w:proofErr w:type="spellEnd"/>
      <w:r w:rsidRPr="00355956">
        <w:rPr>
          <w:sz w:val="24"/>
          <w:szCs w:val="24"/>
        </w:rPr>
        <w:t xml:space="preserve"> que para entonces eran Baltasar Munguía y Benito de Amaya, pero no actuaron.</w:t>
      </w:r>
      <w:r>
        <w:rPr>
          <w:sz w:val="24"/>
          <w:szCs w:val="24"/>
        </w:rPr>
        <w:t xml:space="preserve"> Para </w:t>
      </w:r>
      <w:r w:rsidR="00627324">
        <w:rPr>
          <w:sz w:val="24"/>
          <w:szCs w:val="24"/>
        </w:rPr>
        <w:t xml:space="preserve">este </w:t>
      </w:r>
      <w:r>
        <w:rPr>
          <w:sz w:val="24"/>
          <w:szCs w:val="24"/>
        </w:rPr>
        <w:t>defensor</w:t>
      </w:r>
      <w:r w:rsidRPr="00355956">
        <w:rPr>
          <w:sz w:val="24"/>
          <w:szCs w:val="24"/>
        </w:rPr>
        <w:t xml:space="preserve"> la correcta actuación de Francisco </w:t>
      </w:r>
      <w:proofErr w:type="spellStart"/>
      <w:r w:rsidRPr="00355956">
        <w:rPr>
          <w:sz w:val="24"/>
          <w:szCs w:val="24"/>
        </w:rPr>
        <w:t>Berdugo</w:t>
      </w:r>
      <w:proofErr w:type="spellEnd"/>
      <w:r w:rsidRPr="00355956">
        <w:rPr>
          <w:sz w:val="24"/>
          <w:szCs w:val="24"/>
        </w:rPr>
        <w:t xml:space="preserve"> dejaba sin valor cualquier presunción de culpabilidad en su contra. En conformidad,  pidió su libertad y la de todos los indios por no haber participado directamente en las muertes, solamente en circunstancias accesorias, obedeciendo una orden superior.</w:t>
      </w:r>
    </w:p>
    <w:p w:rsidR="0079531E" w:rsidRPr="00355956" w:rsidRDefault="0079531E" w:rsidP="0079531E">
      <w:pPr>
        <w:spacing w:line="360" w:lineRule="auto"/>
        <w:jc w:val="both"/>
        <w:rPr>
          <w:sz w:val="24"/>
          <w:szCs w:val="24"/>
        </w:rPr>
      </w:pPr>
      <w:r w:rsidRPr="00355956">
        <w:rPr>
          <w:sz w:val="24"/>
          <w:szCs w:val="24"/>
        </w:rPr>
        <w:t xml:space="preserve"> </w:t>
      </w:r>
    </w:p>
    <w:p w:rsidR="0079531E" w:rsidRPr="00355956" w:rsidRDefault="0079531E" w:rsidP="0079531E">
      <w:pPr>
        <w:pStyle w:val="Ttulo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Orden para sepultar a D</w:t>
      </w:r>
      <w:r w:rsidRPr="00355956">
        <w:rPr>
          <w:rFonts w:ascii="Times New Roman" w:hAnsi="Times New Roman" w:cs="Times New Roman"/>
          <w:b/>
          <w:color w:val="auto"/>
          <w:sz w:val="24"/>
          <w:szCs w:val="24"/>
        </w:rPr>
        <w:t xml:space="preserve">on Diego Navarro y a </w:t>
      </w:r>
      <w:proofErr w:type="spellStart"/>
      <w:r w:rsidRPr="00355956">
        <w:rPr>
          <w:rFonts w:ascii="Times New Roman" w:hAnsi="Times New Roman" w:cs="Times New Roman"/>
          <w:b/>
          <w:color w:val="auto"/>
          <w:sz w:val="24"/>
          <w:szCs w:val="24"/>
        </w:rPr>
        <w:t>Geronima</w:t>
      </w:r>
      <w:proofErr w:type="spellEnd"/>
      <w:r w:rsidRPr="00355956">
        <w:rPr>
          <w:rFonts w:ascii="Times New Roman" w:hAnsi="Times New Roman" w:cs="Times New Roman"/>
          <w:b/>
          <w:color w:val="auto"/>
          <w:sz w:val="24"/>
          <w:szCs w:val="24"/>
        </w:rPr>
        <w:t xml:space="preserve">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El 21 de enero de 1686 el alcalde mayor de Tegucigalpa </w:t>
      </w:r>
      <w:r>
        <w:rPr>
          <w:sz w:val="24"/>
          <w:szCs w:val="24"/>
        </w:rPr>
        <w:t xml:space="preserve">les </w:t>
      </w:r>
      <w:r w:rsidRPr="00355956">
        <w:rPr>
          <w:sz w:val="24"/>
          <w:szCs w:val="24"/>
        </w:rPr>
        <w:t xml:space="preserve">solicitó a las autoridades de Santa Ana </w:t>
      </w:r>
      <w:r w:rsidR="00627324">
        <w:rPr>
          <w:sz w:val="24"/>
          <w:szCs w:val="24"/>
        </w:rPr>
        <w:t xml:space="preserve">que les dieran </w:t>
      </w:r>
      <w:r w:rsidRPr="00355956">
        <w:rPr>
          <w:sz w:val="24"/>
          <w:szCs w:val="24"/>
        </w:rPr>
        <w:t xml:space="preserve">sepultura sagrada. Francisco </w:t>
      </w:r>
      <w:proofErr w:type="spellStart"/>
      <w:r w:rsidRPr="00355956">
        <w:rPr>
          <w:sz w:val="24"/>
          <w:szCs w:val="24"/>
        </w:rPr>
        <w:t>Berdugo</w:t>
      </w:r>
      <w:proofErr w:type="spellEnd"/>
      <w:r w:rsidRPr="00355956">
        <w:rPr>
          <w:sz w:val="24"/>
          <w:szCs w:val="24"/>
        </w:rPr>
        <w:t xml:space="preserve"> fue llevado </w:t>
      </w:r>
      <w:r>
        <w:rPr>
          <w:sz w:val="24"/>
          <w:szCs w:val="24"/>
        </w:rPr>
        <w:t>para ubicar e</w:t>
      </w:r>
      <w:r w:rsidRPr="00355956">
        <w:rPr>
          <w:sz w:val="24"/>
          <w:szCs w:val="24"/>
        </w:rPr>
        <w:t xml:space="preserve">l lugar donde habían ocultado los cuerpos </w:t>
      </w:r>
      <w:r>
        <w:rPr>
          <w:sz w:val="24"/>
          <w:szCs w:val="24"/>
        </w:rPr>
        <w:t>y proceder a</w:t>
      </w:r>
      <w:r w:rsidRPr="00355956">
        <w:rPr>
          <w:sz w:val="24"/>
          <w:szCs w:val="24"/>
        </w:rPr>
        <w:t xml:space="preserve"> </w:t>
      </w:r>
      <w:r>
        <w:rPr>
          <w:sz w:val="24"/>
          <w:szCs w:val="24"/>
        </w:rPr>
        <w:t xml:space="preserve">su </w:t>
      </w:r>
      <w:r w:rsidRPr="00355956">
        <w:rPr>
          <w:sz w:val="24"/>
          <w:szCs w:val="24"/>
        </w:rPr>
        <w:t>desent</w:t>
      </w:r>
      <w:r>
        <w:rPr>
          <w:sz w:val="24"/>
          <w:szCs w:val="24"/>
        </w:rPr>
        <w:t>ierro</w:t>
      </w:r>
      <w:r w:rsidRPr="00355956">
        <w:rPr>
          <w:sz w:val="24"/>
          <w:szCs w:val="24"/>
        </w:rPr>
        <w:t xml:space="preserve">. El cura Francisco </w:t>
      </w:r>
      <w:proofErr w:type="spellStart"/>
      <w:r w:rsidRPr="00355956">
        <w:rPr>
          <w:sz w:val="24"/>
          <w:szCs w:val="24"/>
        </w:rPr>
        <w:t>Useda</w:t>
      </w:r>
      <w:proofErr w:type="spellEnd"/>
      <w:r w:rsidRPr="00355956">
        <w:rPr>
          <w:sz w:val="24"/>
          <w:szCs w:val="24"/>
        </w:rPr>
        <w:t xml:space="preserve"> Ortiz </w:t>
      </w:r>
      <w:r>
        <w:rPr>
          <w:sz w:val="24"/>
          <w:szCs w:val="24"/>
        </w:rPr>
        <w:t xml:space="preserve">fue el encargado de </w:t>
      </w:r>
      <w:r w:rsidRPr="00355956">
        <w:rPr>
          <w:sz w:val="24"/>
          <w:szCs w:val="24"/>
        </w:rPr>
        <w:t>h</w:t>
      </w:r>
      <w:r>
        <w:rPr>
          <w:sz w:val="24"/>
          <w:szCs w:val="24"/>
        </w:rPr>
        <w:t xml:space="preserve">acer la ceremonia en la iglesia del pueblo </w:t>
      </w:r>
      <w:r w:rsidR="00627324">
        <w:rPr>
          <w:sz w:val="24"/>
          <w:szCs w:val="24"/>
        </w:rPr>
        <w:t xml:space="preserve">y un </w:t>
      </w:r>
      <w:r w:rsidRPr="00355956">
        <w:rPr>
          <w:sz w:val="24"/>
          <w:szCs w:val="24"/>
        </w:rPr>
        <w:t xml:space="preserve">novenario de misas cantadas. Las costas por derechos parroquiales </w:t>
      </w:r>
      <w:r>
        <w:rPr>
          <w:sz w:val="24"/>
          <w:szCs w:val="24"/>
        </w:rPr>
        <w:t xml:space="preserve">y demás actividades derivadas del traslado de los huesos </w:t>
      </w:r>
      <w:r w:rsidRPr="00355956">
        <w:rPr>
          <w:sz w:val="24"/>
          <w:szCs w:val="24"/>
        </w:rPr>
        <w:t>se tasaron en cien pesos</w:t>
      </w:r>
      <w:r>
        <w:rPr>
          <w:sz w:val="24"/>
          <w:szCs w:val="24"/>
        </w:rPr>
        <w:t>,</w:t>
      </w:r>
      <w:r w:rsidRPr="00355956">
        <w:rPr>
          <w:sz w:val="24"/>
          <w:szCs w:val="24"/>
        </w:rPr>
        <w:t xml:space="preserve"> d</w:t>
      </w:r>
      <w:r>
        <w:rPr>
          <w:sz w:val="24"/>
          <w:szCs w:val="24"/>
        </w:rPr>
        <w:t>e los cuales se pagaron ochenta</w:t>
      </w:r>
      <w:r w:rsidRPr="00355956">
        <w:rPr>
          <w:sz w:val="24"/>
          <w:szCs w:val="24"/>
        </w:rPr>
        <w:t xml:space="preserve"> por la rebaja de veinte que a pedido del alcalde mayor de Tegucigalpa concedió el cura </w:t>
      </w:r>
      <w:proofErr w:type="spellStart"/>
      <w:r w:rsidRPr="00355956">
        <w:rPr>
          <w:sz w:val="24"/>
          <w:szCs w:val="24"/>
        </w:rPr>
        <w:t>Useda</w:t>
      </w:r>
      <w:proofErr w:type="spellEnd"/>
      <w:r w:rsidRPr="00355956">
        <w:rPr>
          <w:sz w:val="24"/>
          <w:szCs w:val="24"/>
        </w:rPr>
        <w:t>. El 7 de marzo el teniente de Santa Ana le confirmó a don Antonio de Ayala la concesión de la rebaja</w:t>
      </w:r>
      <w:r w:rsidR="00CD719E">
        <w:rPr>
          <w:rStyle w:val="Refdenotaalpie"/>
          <w:sz w:val="24"/>
          <w:szCs w:val="24"/>
        </w:rPr>
        <w:footnoteReference w:id="26"/>
      </w:r>
      <w:r w:rsidRPr="00355956">
        <w:rPr>
          <w:sz w:val="24"/>
          <w:szCs w:val="24"/>
        </w:rPr>
        <w:t xml:space="preserve"> </w:t>
      </w:r>
      <w:r w:rsidR="00340123">
        <w:rPr>
          <w:sz w:val="24"/>
          <w:szCs w:val="24"/>
        </w:rPr>
        <w:t xml:space="preserve">quedando saldada </w:t>
      </w:r>
      <w:r w:rsidRPr="00355956">
        <w:rPr>
          <w:sz w:val="24"/>
          <w:szCs w:val="24"/>
        </w:rPr>
        <w:t>la cuenta el 16 de mayo del mismo año</w:t>
      </w:r>
      <w:r w:rsidR="00CD719E">
        <w:rPr>
          <w:rStyle w:val="Refdenotaalpie"/>
          <w:sz w:val="24"/>
          <w:szCs w:val="24"/>
        </w:rPr>
        <w:footnoteReference w:id="27"/>
      </w:r>
      <w:r w:rsidRPr="00355956">
        <w:rPr>
          <w:sz w:val="24"/>
          <w:szCs w:val="24"/>
        </w:rPr>
        <w:t>.</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Francisco Verdugo se fugó de la cárcel pública del pueblo de Tegucigalpa el 12 de marzo de 1686. El alcalde del pueblo de </w:t>
      </w:r>
      <w:proofErr w:type="spellStart"/>
      <w:r w:rsidRPr="00355956">
        <w:rPr>
          <w:sz w:val="24"/>
          <w:szCs w:val="24"/>
        </w:rPr>
        <w:t>Alubarén</w:t>
      </w:r>
      <w:proofErr w:type="spellEnd"/>
      <w:r w:rsidRPr="00355956">
        <w:rPr>
          <w:sz w:val="24"/>
          <w:szCs w:val="24"/>
        </w:rPr>
        <w:t xml:space="preserve"> donde </w:t>
      </w:r>
      <w:r>
        <w:rPr>
          <w:sz w:val="24"/>
          <w:szCs w:val="24"/>
        </w:rPr>
        <w:t xml:space="preserve">tenía asentada su </w:t>
      </w:r>
      <w:r w:rsidRPr="00355956">
        <w:rPr>
          <w:sz w:val="24"/>
          <w:szCs w:val="24"/>
        </w:rPr>
        <w:t>vecin</w:t>
      </w:r>
      <w:r>
        <w:rPr>
          <w:sz w:val="24"/>
          <w:szCs w:val="24"/>
        </w:rPr>
        <w:t>dad</w:t>
      </w:r>
      <w:r w:rsidRPr="00355956">
        <w:rPr>
          <w:sz w:val="24"/>
          <w:szCs w:val="24"/>
        </w:rPr>
        <w:t xml:space="preserve">, junto a los naturales del pueblo de Tegucigalpa y Comayagüela lo buscaron por dos días consecutivos sin resultados. </w:t>
      </w:r>
      <w:r w:rsidR="00340123">
        <w:rPr>
          <w:sz w:val="24"/>
          <w:szCs w:val="24"/>
        </w:rPr>
        <w:t>Coincidiendo con la fuga de V</w:t>
      </w:r>
      <w:r>
        <w:rPr>
          <w:sz w:val="24"/>
          <w:szCs w:val="24"/>
        </w:rPr>
        <w:t xml:space="preserve">erdugo ocho </w:t>
      </w:r>
      <w:r w:rsidRPr="00355956">
        <w:rPr>
          <w:sz w:val="24"/>
          <w:szCs w:val="24"/>
        </w:rPr>
        <w:t xml:space="preserve">indios alquilones que andaban en el pueblo de </w:t>
      </w:r>
      <w:proofErr w:type="spellStart"/>
      <w:r w:rsidRPr="00355956">
        <w:rPr>
          <w:sz w:val="24"/>
          <w:szCs w:val="24"/>
        </w:rPr>
        <w:t>Tegucigapa</w:t>
      </w:r>
      <w:proofErr w:type="spellEnd"/>
      <w:r w:rsidRPr="00355956">
        <w:rPr>
          <w:sz w:val="24"/>
          <w:szCs w:val="24"/>
        </w:rPr>
        <w:t xml:space="preserve">, entre ellos un hermano del prófugo, fueron prendidos por sospechosos de haber colaborado en el escape, dos días después también </w:t>
      </w:r>
      <w:r>
        <w:rPr>
          <w:sz w:val="24"/>
          <w:szCs w:val="24"/>
        </w:rPr>
        <w:t xml:space="preserve">ellos </w:t>
      </w:r>
      <w:r w:rsidRPr="00355956">
        <w:rPr>
          <w:sz w:val="24"/>
          <w:szCs w:val="24"/>
        </w:rPr>
        <w:t>se huyeron aprovechando la anuencia d</w:t>
      </w:r>
      <w:r>
        <w:rPr>
          <w:sz w:val="24"/>
          <w:szCs w:val="24"/>
        </w:rPr>
        <w:t>el alguacil mayo</w:t>
      </w:r>
      <w:r w:rsidR="00340123">
        <w:rPr>
          <w:sz w:val="24"/>
          <w:szCs w:val="24"/>
        </w:rPr>
        <w:t>r</w:t>
      </w:r>
      <w:r>
        <w:rPr>
          <w:sz w:val="24"/>
          <w:szCs w:val="24"/>
        </w:rPr>
        <w:t xml:space="preserve"> que les permitió </w:t>
      </w:r>
      <w:r w:rsidRPr="00355956">
        <w:rPr>
          <w:sz w:val="24"/>
          <w:szCs w:val="24"/>
        </w:rPr>
        <w:t>d</w:t>
      </w:r>
      <w:r>
        <w:rPr>
          <w:sz w:val="24"/>
          <w:szCs w:val="24"/>
        </w:rPr>
        <w:t xml:space="preserve">ormir </w:t>
      </w:r>
      <w:r w:rsidRPr="00355956">
        <w:rPr>
          <w:sz w:val="24"/>
          <w:szCs w:val="24"/>
        </w:rPr>
        <w:t>fuera del cepo. Por la desacertada decisión el alguacil</w:t>
      </w:r>
      <w:r>
        <w:rPr>
          <w:sz w:val="24"/>
          <w:szCs w:val="24"/>
        </w:rPr>
        <w:t>,</w:t>
      </w:r>
      <w:r w:rsidRPr="00355956">
        <w:rPr>
          <w:sz w:val="24"/>
          <w:szCs w:val="24"/>
        </w:rPr>
        <w:t xml:space="preserve"> indio del pueblo de Tegucigalpa</w:t>
      </w:r>
      <w:r>
        <w:rPr>
          <w:sz w:val="24"/>
          <w:szCs w:val="24"/>
        </w:rPr>
        <w:t>,</w:t>
      </w:r>
      <w:r w:rsidRPr="00355956">
        <w:rPr>
          <w:sz w:val="24"/>
          <w:szCs w:val="24"/>
        </w:rPr>
        <w:t xml:space="preserve"> fue castigado con encierro en el cepo. </w:t>
      </w:r>
    </w:p>
    <w:p w:rsidR="0040526A" w:rsidRDefault="0040526A" w:rsidP="0079531E">
      <w:pPr>
        <w:pStyle w:val="Ttulo1"/>
        <w:spacing w:line="360" w:lineRule="auto"/>
        <w:jc w:val="both"/>
        <w:rPr>
          <w:rFonts w:ascii="Times New Roman" w:hAnsi="Times New Roman" w:cs="Times New Roman"/>
          <w:b/>
          <w:color w:val="auto"/>
          <w:sz w:val="24"/>
          <w:szCs w:val="24"/>
        </w:rPr>
      </w:pPr>
    </w:p>
    <w:p w:rsidR="0079531E" w:rsidRPr="00355956" w:rsidRDefault="0079531E" w:rsidP="0079531E">
      <w:pPr>
        <w:pStyle w:val="Ttulo1"/>
        <w:spacing w:line="360" w:lineRule="auto"/>
        <w:jc w:val="both"/>
        <w:rPr>
          <w:rFonts w:ascii="Times New Roman" w:hAnsi="Times New Roman" w:cs="Times New Roman"/>
          <w:b/>
          <w:color w:val="auto"/>
          <w:sz w:val="24"/>
          <w:szCs w:val="24"/>
        </w:rPr>
      </w:pPr>
      <w:r w:rsidRPr="00355956">
        <w:rPr>
          <w:rFonts w:ascii="Times New Roman" w:hAnsi="Times New Roman" w:cs="Times New Roman"/>
          <w:b/>
          <w:color w:val="auto"/>
          <w:sz w:val="24"/>
          <w:szCs w:val="24"/>
        </w:rPr>
        <w:t xml:space="preserve">Pronunciamiento y ejecución de la sentencia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El 29 de abril de 1686 el alcalde mayor dio por concluida la causa y remitió el expediente a la Audiencia de Guatemala para su dictamen final. El licenciado don Antonio de Dávila y Quiñones dio la sentencia definitiva condenando a Cristóbal Manuel y a Francisco </w:t>
      </w:r>
      <w:proofErr w:type="spellStart"/>
      <w:r w:rsidRPr="00355956">
        <w:rPr>
          <w:sz w:val="24"/>
          <w:szCs w:val="24"/>
        </w:rPr>
        <w:t>Berdugo</w:t>
      </w:r>
      <w:proofErr w:type="spellEnd"/>
      <w:r w:rsidRPr="00355956">
        <w:rPr>
          <w:sz w:val="24"/>
          <w:szCs w:val="24"/>
        </w:rPr>
        <w:t xml:space="preserve"> a la horca en la plaza pública; Nicolás </w:t>
      </w:r>
      <w:proofErr w:type="spellStart"/>
      <w:r w:rsidRPr="00355956">
        <w:rPr>
          <w:sz w:val="24"/>
          <w:szCs w:val="24"/>
        </w:rPr>
        <w:t>Hernandes</w:t>
      </w:r>
      <w:proofErr w:type="spellEnd"/>
      <w:r w:rsidRPr="00355956">
        <w:rPr>
          <w:sz w:val="24"/>
          <w:szCs w:val="24"/>
        </w:rPr>
        <w:t xml:space="preserve"> y Juan de Villalobos </w:t>
      </w:r>
      <w:r w:rsidR="002A0A57">
        <w:rPr>
          <w:sz w:val="24"/>
          <w:szCs w:val="24"/>
        </w:rPr>
        <w:t xml:space="preserve">fueron penados </w:t>
      </w:r>
      <w:r w:rsidRPr="00355956">
        <w:rPr>
          <w:sz w:val="24"/>
          <w:szCs w:val="24"/>
        </w:rPr>
        <w:t xml:space="preserve">a doscientos azotes y el remate de su servicio personal por cuatro años, en caso de contravención, se debían mandar por ocho años al castillo de Granada. </w:t>
      </w:r>
      <w:r w:rsidR="002A0A57">
        <w:rPr>
          <w:sz w:val="24"/>
          <w:szCs w:val="24"/>
        </w:rPr>
        <w:t xml:space="preserve">Dieron la instrucción de </w:t>
      </w:r>
      <w:r w:rsidRPr="00355956">
        <w:rPr>
          <w:sz w:val="24"/>
          <w:szCs w:val="24"/>
        </w:rPr>
        <w:t>llamar mediante edictos a Diego Barrera y en caso de persistir su rebeldía, continuar el juicio en su ausencia hasta la conclus</w:t>
      </w:r>
      <w:r w:rsidR="002A0A57">
        <w:rPr>
          <w:sz w:val="24"/>
          <w:szCs w:val="24"/>
        </w:rPr>
        <w:t>ión de la sentencia. Finalmente</w:t>
      </w:r>
      <w:r w:rsidRPr="00355956">
        <w:rPr>
          <w:sz w:val="24"/>
          <w:szCs w:val="24"/>
        </w:rPr>
        <w:t xml:space="preserve"> ordenaron </w:t>
      </w:r>
      <w:r w:rsidR="002A0A57">
        <w:rPr>
          <w:sz w:val="24"/>
          <w:szCs w:val="24"/>
        </w:rPr>
        <w:t xml:space="preserve">que de los bienes del difunto se </w:t>
      </w:r>
      <w:r w:rsidRPr="00355956">
        <w:rPr>
          <w:sz w:val="24"/>
          <w:szCs w:val="24"/>
        </w:rPr>
        <w:t>cobrar</w:t>
      </w:r>
      <w:r w:rsidR="002A0A57">
        <w:rPr>
          <w:sz w:val="24"/>
          <w:szCs w:val="24"/>
        </w:rPr>
        <w:t xml:space="preserve">an </w:t>
      </w:r>
      <w:r w:rsidRPr="00355956">
        <w:rPr>
          <w:sz w:val="24"/>
          <w:szCs w:val="24"/>
        </w:rPr>
        <w:t>las costas de la causa</w:t>
      </w:r>
      <w:r w:rsidR="002A0A57">
        <w:rPr>
          <w:sz w:val="24"/>
          <w:szCs w:val="24"/>
        </w:rPr>
        <w:t xml:space="preserve"> y se </w:t>
      </w:r>
      <w:r w:rsidRPr="00355956">
        <w:rPr>
          <w:sz w:val="24"/>
          <w:szCs w:val="24"/>
        </w:rPr>
        <w:t>rematar</w:t>
      </w:r>
      <w:r w:rsidR="002A0A57">
        <w:rPr>
          <w:sz w:val="24"/>
          <w:szCs w:val="24"/>
        </w:rPr>
        <w:t>a</w:t>
      </w:r>
      <w:r w:rsidRPr="00355956">
        <w:rPr>
          <w:sz w:val="24"/>
          <w:szCs w:val="24"/>
        </w:rPr>
        <w:t xml:space="preserve"> el remanente da</w:t>
      </w:r>
      <w:r w:rsidR="002A0A57">
        <w:rPr>
          <w:sz w:val="24"/>
          <w:szCs w:val="24"/>
        </w:rPr>
        <w:t xml:space="preserve">ndo </w:t>
      </w:r>
      <w:r w:rsidRPr="00355956">
        <w:rPr>
          <w:sz w:val="24"/>
          <w:szCs w:val="24"/>
        </w:rPr>
        <w:t xml:space="preserve">cuenta </w:t>
      </w:r>
      <w:r w:rsidR="002A0A57">
        <w:rPr>
          <w:sz w:val="24"/>
          <w:szCs w:val="24"/>
        </w:rPr>
        <w:t xml:space="preserve">de ello </w:t>
      </w:r>
      <w:r w:rsidRPr="00355956">
        <w:rPr>
          <w:sz w:val="24"/>
          <w:szCs w:val="24"/>
        </w:rPr>
        <w:t>al tribunal correspondiente.</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El 1º de julio les fue leída la sentencia a los reos. T</w:t>
      </w:r>
      <w:proofErr w:type="spellStart"/>
      <w:r w:rsidRPr="00355956">
        <w:rPr>
          <w:sz w:val="24"/>
          <w:szCs w:val="24"/>
          <w:lang w:val="es-ES_tradnl"/>
        </w:rPr>
        <w:t>al</w:t>
      </w:r>
      <w:proofErr w:type="spellEnd"/>
      <w:r w:rsidRPr="00355956">
        <w:rPr>
          <w:sz w:val="24"/>
          <w:szCs w:val="24"/>
          <w:lang w:val="es-ES_tradnl"/>
        </w:rPr>
        <w:t xml:space="preserve"> como lo había indicado el letrado de la Real Audiencia, </w:t>
      </w:r>
      <w:r w:rsidRPr="00355956">
        <w:rPr>
          <w:sz w:val="24"/>
          <w:szCs w:val="24"/>
        </w:rPr>
        <w:t xml:space="preserve">el </w:t>
      </w:r>
      <w:r w:rsidRPr="00355956">
        <w:rPr>
          <w:sz w:val="24"/>
          <w:szCs w:val="24"/>
          <w:lang w:val="es-ES_tradnl"/>
        </w:rPr>
        <w:t xml:space="preserve">4 de julio </w:t>
      </w:r>
      <w:r w:rsidRPr="00355956">
        <w:rPr>
          <w:sz w:val="24"/>
          <w:szCs w:val="24"/>
        </w:rPr>
        <w:t xml:space="preserve">Nicolás Hernández y Juan de Villalobos fueron llevados a caballo por las calles del Real de Minas de Tegucigalpa, desnudos de la cintura hacia arriba, a son de trompeta y la voz de un indígena pregonero que iba manifestando su delito mientras les propinaba los azotes. De igual manera, Cristóbal Manuel fue llevado en un macho, atadas las manos, vistiendo el hábito de la misericordia, con sonidos de trompeta y el mismo indígena haciendo oficio de pregonero que iba revelando su delito. Al llegar a la plaza pública, un indígena de nombre Juan </w:t>
      </w:r>
      <w:proofErr w:type="spellStart"/>
      <w:r w:rsidRPr="00355956">
        <w:rPr>
          <w:sz w:val="24"/>
          <w:szCs w:val="24"/>
        </w:rPr>
        <w:t>Berdugo</w:t>
      </w:r>
      <w:proofErr w:type="spellEnd"/>
      <w:r w:rsidRPr="00355956">
        <w:rPr>
          <w:sz w:val="24"/>
          <w:szCs w:val="24"/>
        </w:rPr>
        <w:t xml:space="preserve"> lo arrimó al palo de la horca donde le dio múltiples garrotes y luego lo colgó. </w:t>
      </w:r>
    </w:p>
    <w:p w:rsidR="0079531E" w:rsidRPr="00355956"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 xml:space="preserve">En cumplimiento del veredicto contra Diego Barrera y Francisco </w:t>
      </w:r>
      <w:proofErr w:type="spellStart"/>
      <w:r w:rsidRPr="00355956">
        <w:rPr>
          <w:sz w:val="24"/>
          <w:szCs w:val="24"/>
        </w:rPr>
        <w:t>Berdugo</w:t>
      </w:r>
      <w:proofErr w:type="spellEnd"/>
      <w:r w:rsidRPr="00355956">
        <w:rPr>
          <w:sz w:val="24"/>
          <w:szCs w:val="24"/>
        </w:rPr>
        <w:t xml:space="preserve"> se publicaron tres edictos, en cada uno se les daba plazo de nueve días para presentarse de forma voluntaria. Una vez vencidos los términos, el 10 de julio fueron declarados en rebeldía y condenados a la horca en ausencia. A Nicolás </w:t>
      </w:r>
      <w:proofErr w:type="spellStart"/>
      <w:r w:rsidRPr="00355956">
        <w:rPr>
          <w:sz w:val="24"/>
          <w:szCs w:val="24"/>
        </w:rPr>
        <w:t>Hernandes</w:t>
      </w:r>
      <w:proofErr w:type="spellEnd"/>
      <w:r w:rsidRPr="00355956">
        <w:rPr>
          <w:sz w:val="24"/>
          <w:szCs w:val="24"/>
        </w:rPr>
        <w:t xml:space="preserve"> y Juan de Villalobos después de propinados los azotes retornaron a la cárcel en aguardo del remate de su servicio personal. Por fortuna, no se presentó ningún interesado y el 29 de julio en horas de la noche se fugaron. Los indios </w:t>
      </w:r>
      <w:proofErr w:type="spellStart"/>
      <w:r w:rsidRPr="00355956">
        <w:rPr>
          <w:sz w:val="24"/>
          <w:szCs w:val="24"/>
        </w:rPr>
        <w:t>Pasqual</w:t>
      </w:r>
      <w:proofErr w:type="spellEnd"/>
      <w:r w:rsidRPr="00355956">
        <w:rPr>
          <w:sz w:val="24"/>
          <w:szCs w:val="24"/>
        </w:rPr>
        <w:t xml:space="preserve"> de </w:t>
      </w:r>
      <w:proofErr w:type="spellStart"/>
      <w:r w:rsidRPr="00355956">
        <w:rPr>
          <w:sz w:val="24"/>
          <w:szCs w:val="24"/>
        </w:rPr>
        <w:t>Jurla</w:t>
      </w:r>
      <w:proofErr w:type="spellEnd"/>
      <w:r w:rsidRPr="00355956">
        <w:rPr>
          <w:sz w:val="24"/>
          <w:szCs w:val="24"/>
        </w:rPr>
        <w:t xml:space="preserve"> y Sebastián </w:t>
      </w:r>
      <w:proofErr w:type="spellStart"/>
      <w:r w:rsidRPr="00355956">
        <w:rPr>
          <w:sz w:val="24"/>
          <w:szCs w:val="24"/>
        </w:rPr>
        <w:t>Ferrufino</w:t>
      </w:r>
      <w:proofErr w:type="spellEnd"/>
      <w:r w:rsidRPr="00355956">
        <w:rPr>
          <w:sz w:val="24"/>
          <w:szCs w:val="24"/>
        </w:rPr>
        <w:t xml:space="preserve">, conocido </w:t>
      </w:r>
      <w:r w:rsidR="002A0A57">
        <w:rPr>
          <w:sz w:val="24"/>
          <w:szCs w:val="24"/>
        </w:rPr>
        <w:t xml:space="preserve">también como </w:t>
      </w:r>
      <w:r w:rsidRPr="00355956">
        <w:rPr>
          <w:sz w:val="24"/>
          <w:szCs w:val="24"/>
        </w:rPr>
        <w:t xml:space="preserve">Sebastián </w:t>
      </w:r>
      <w:proofErr w:type="spellStart"/>
      <w:r w:rsidRPr="00355956">
        <w:rPr>
          <w:sz w:val="24"/>
          <w:szCs w:val="24"/>
        </w:rPr>
        <w:t>Xiquilutta</w:t>
      </w:r>
      <w:proofErr w:type="spellEnd"/>
      <w:r w:rsidRPr="00355956">
        <w:rPr>
          <w:sz w:val="24"/>
          <w:szCs w:val="24"/>
        </w:rPr>
        <w:t>, asignados para su custodia reconocieron haberse quedado dormidos y fueron puestos en prisión por su descuido. Mientras tanto, se despachó requisitoria a la jurisdicción de la Segovia de donde los prófugos eran originarios.</w:t>
      </w:r>
    </w:p>
    <w:p w:rsidR="0079531E" w:rsidRPr="00355956" w:rsidRDefault="0079531E" w:rsidP="0079531E">
      <w:pPr>
        <w:spacing w:line="360" w:lineRule="auto"/>
        <w:jc w:val="both"/>
        <w:rPr>
          <w:sz w:val="24"/>
          <w:szCs w:val="24"/>
        </w:rPr>
      </w:pPr>
    </w:p>
    <w:p w:rsidR="0079531E" w:rsidRPr="00355956" w:rsidRDefault="0079531E" w:rsidP="0079531E">
      <w:pPr>
        <w:pStyle w:val="Ttulo1"/>
        <w:rPr>
          <w:rFonts w:ascii="Times New Roman" w:hAnsi="Times New Roman" w:cs="Times New Roman"/>
          <w:b/>
          <w:color w:val="auto"/>
          <w:sz w:val="24"/>
          <w:szCs w:val="24"/>
        </w:rPr>
      </w:pPr>
      <w:r w:rsidRPr="00355956">
        <w:rPr>
          <w:rFonts w:ascii="Times New Roman" w:hAnsi="Times New Roman" w:cs="Times New Roman"/>
          <w:b/>
          <w:color w:val="auto"/>
          <w:sz w:val="24"/>
          <w:szCs w:val="24"/>
        </w:rPr>
        <w:t>Apreciaciones finales</w:t>
      </w:r>
    </w:p>
    <w:p w:rsidR="0079531E" w:rsidRPr="00355956" w:rsidRDefault="0079531E" w:rsidP="0079531E">
      <w:pPr>
        <w:spacing w:line="360" w:lineRule="auto"/>
        <w:jc w:val="both"/>
        <w:rPr>
          <w:b/>
          <w:sz w:val="24"/>
          <w:szCs w:val="24"/>
        </w:rPr>
      </w:pPr>
    </w:p>
    <w:p w:rsidR="0079531E" w:rsidRPr="00355956" w:rsidRDefault="0079531E" w:rsidP="0079531E">
      <w:pPr>
        <w:widowControl/>
        <w:spacing w:line="360" w:lineRule="auto"/>
        <w:jc w:val="both"/>
        <w:rPr>
          <w:sz w:val="24"/>
          <w:szCs w:val="24"/>
        </w:rPr>
      </w:pPr>
      <w:r w:rsidRPr="00355956">
        <w:rPr>
          <w:color w:val="000000"/>
          <w:sz w:val="24"/>
          <w:szCs w:val="24"/>
        </w:rPr>
        <w:t>Este extraordinario episodio de resistencia esclava registrado a finales del siglo XVII, ilustra un hecho en donde el asesinato del amo aparece como forma de rebelión individual, resultado de una secuencia de hechos que fueron generando la ira y el consecuente deseo de venganza por parte del esclavo. Es una m</w:t>
      </w:r>
      <w:r w:rsidRPr="00355956">
        <w:rPr>
          <w:sz w:val="24"/>
          <w:szCs w:val="24"/>
        </w:rPr>
        <w:t xml:space="preserve">uestra de las violentas reacciones y el coraje con que </w:t>
      </w:r>
      <w:r w:rsidR="001F7012">
        <w:rPr>
          <w:sz w:val="24"/>
          <w:szCs w:val="24"/>
        </w:rPr>
        <w:t xml:space="preserve">a veces </w:t>
      </w:r>
      <w:r w:rsidRPr="00355956">
        <w:rPr>
          <w:sz w:val="24"/>
          <w:szCs w:val="24"/>
        </w:rPr>
        <w:t>actuaban</w:t>
      </w:r>
      <w:r w:rsidR="001F7012">
        <w:rPr>
          <w:sz w:val="24"/>
          <w:szCs w:val="24"/>
        </w:rPr>
        <w:t xml:space="preserve"> los esclavos</w:t>
      </w:r>
      <w:r w:rsidRPr="00355956">
        <w:rPr>
          <w:sz w:val="24"/>
          <w:szCs w:val="24"/>
        </w:rPr>
        <w:t xml:space="preserve">, cuando ya exhaustos por el maltrato llegaron hasta el punto de quitarles la vida a sus esclavizadores aun sabiendo que el rigor de la justicia les haría pagar con la propia. </w:t>
      </w:r>
    </w:p>
    <w:p w:rsidR="0079531E" w:rsidRPr="00355956" w:rsidRDefault="0079531E" w:rsidP="0079531E">
      <w:pPr>
        <w:widowControl/>
        <w:spacing w:line="360" w:lineRule="auto"/>
        <w:jc w:val="both"/>
        <w:rPr>
          <w:sz w:val="24"/>
          <w:szCs w:val="24"/>
        </w:rPr>
      </w:pPr>
    </w:p>
    <w:p w:rsidR="0079531E" w:rsidRPr="00355956" w:rsidRDefault="0079531E" w:rsidP="0079531E">
      <w:pPr>
        <w:widowControl/>
        <w:spacing w:line="360" w:lineRule="auto"/>
        <w:jc w:val="both"/>
        <w:rPr>
          <w:color w:val="080808"/>
          <w:sz w:val="24"/>
          <w:szCs w:val="24"/>
          <w:shd w:val="clear" w:color="auto" w:fill="FDFFFD"/>
        </w:rPr>
      </w:pPr>
      <w:r w:rsidRPr="00355956">
        <w:rPr>
          <w:sz w:val="24"/>
          <w:szCs w:val="24"/>
        </w:rPr>
        <w:t>Aun en los casos tan dramáticos como el que aquí nos ocupa, en que la institución esclavista parecía hundir las esperanzas de Cristóbal, la búsqueda de un trato más humano mediante el cambio de amo, y en el mejor de los casos la obtención de la libertad, era uno</w:t>
      </w:r>
      <w:r>
        <w:rPr>
          <w:sz w:val="24"/>
          <w:szCs w:val="24"/>
        </w:rPr>
        <w:t>s</w:t>
      </w:r>
      <w:r w:rsidRPr="00355956">
        <w:rPr>
          <w:sz w:val="24"/>
          <w:szCs w:val="24"/>
        </w:rPr>
        <w:t xml:space="preserve"> de los objetivos esenciales en la vida de tantos seres como él sometidos a tan aberrante práctica.</w:t>
      </w:r>
      <w:r w:rsidRPr="00355956">
        <w:rPr>
          <w:color w:val="080808"/>
          <w:sz w:val="24"/>
          <w:szCs w:val="24"/>
          <w:shd w:val="clear" w:color="auto" w:fill="FDFFFD"/>
        </w:rPr>
        <w:t xml:space="preserve"> Cristóbal tuvo intenciones de huir después de matar a su amo y no lo hizo, quizás desistió porque en su función de mayordomo tenía la responsabilidad de conducir aquel caudal que transportaba </w:t>
      </w:r>
      <w:r>
        <w:rPr>
          <w:color w:val="080808"/>
          <w:sz w:val="24"/>
          <w:szCs w:val="24"/>
          <w:shd w:val="clear" w:color="auto" w:fill="FDFFFD"/>
        </w:rPr>
        <w:t>y entregarlo en</w:t>
      </w:r>
      <w:r w:rsidRPr="00355956">
        <w:rPr>
          <w:color w:val="080808"/>
          <w:sz w:val="24"/>
          <w:szCs w:val="24"/>
          <w:shd w:val="clear" w:color="auto" w:fill="FDFFFD"/>
        </w:rPr>
        <w:t xml:space="preserve"> </w:t>
      </w:r>
      <w:r>
        <w:rPr>
          <w:color w:val="080808"/>
          <w:sz w:val="24"/>
          <w:szCs w:val="24"/>
          <w:shd w:val="clear" w:color="auto" w:fill="FDFFFD"/>
        </w:rPr>
        <w:t>Nacaome al teniente Ambrosio Flores</w:t>
      </w:r>
      <w:r w:rsidRPr="00355956">
        <w:rPr>
          <w:color w:val="080808"/>
          <w:sz w:val="24"/>
          <w:szCs w:val="24"/>
          <w:shd w:val="clear" w:color="auto" w:fill="FDFFFD"/>
        </w:rPr>
        <w:t xml:space="preserve">. Luego apareció con </w:t>
      </w:r>
      <w:r>
        <w:rPr>
          <w:color w:val="080808"/>
          <w:sz w:val="24"/>
          <w:szCs w:val="24"/>
          <w:shd w:val="clear" w:color="auto" w:fill="FDFFFD"/>
        </w:rPr>
        <w:t xml:space="preserve">485 pesos </w:t>
      </w:r>
      <w:r w:rsidRPr="00355956">
        <w:rPr>
          <w:color w:val="080808"/>
          <w:sz w:val="24"/>
          <w:szCs w:val="24"/>
          <w:shd w:val="clear" w:color="auto" w:fill="FDFFFD"/>
        </w:rPr>
        <w:t>tomado</w:t>
      </w:r>
      <w:r>
        <w:rPr>
          <w:color w:val="080808"/>
          <w:sz w:val="24"/>
          <w:szCs w:val="24"/>
          <w:shd w:val="clear" w:color="auto" w:fill="FDFFFD"/>
        </w:rPr>
        <w:t>s</w:t>
      </w:r>
      <w:r w:rsidRPr="00355956">
        <w:rPr>
          <w:color w:val="080808"/>
          <w:sz w:val="24"/>
          <w:szCs w:val="24"/>
          <w:shd w:val="clear" w:color="auto" w:fill="FDFFFD"/>
        </w:rPr>
        <w:t xml:space="preserve"> del talego de su difunto amo con el que pretendía comprar su libertad. Las ilusiones quedaron derrumbadas pues para entonces ya la justicia lo tenía ubicado como el principal sospechoso de </w:t>
      </w:r>
      <w:r w:rsidR="00936F5C">
        <w:rPr>
          <w:color w:val="080808"/>
          <w:sz w:val="24"/>
          <w:szCs w:val="24"/>
          <w:shd w:val="clear" w:color="auto" w:fill="FDFFFD"/>
        </w:rPr>
        <w:t xml:space="preserve">la </w:t>
      </w:r>
      <w:r w:rsidRPr="00355956">
        <w:rPr>
          <w:color w:val="080808"/>
          <w:sz w:val="24"/>
          <w:szCs w:val="24"/>
          <w:shd w:val="clear" w:color="auto" w:fill="FDFFFD"/>
        </w:rPr>
        <w:t>muerte</w:t>
      </w:r>
      <w:r w:rsidR="00936F5C">
        <w:rPr>
          <w:color w:val="080808"/>
          <w:sz w:val="24"/>
          <w:szCs w:val="24"/>
          <w:shd w:val="clear" w:color="auto" w:fill="FDFFFD"/>
        </w:rPr>
        <w:t xml:space="preserve"> de su amo</w:t>
      </w:r>
      <w:r>
        <w:rPr>
          <w:color w:val="080808"/>
          <w:sz w:val="24"/>
          <w:szCs w:val="24"/>
          <w:shd w:val="clear" w:color="auto" w:fill="FDFFFD"/>
        </w:rPr>
        <w:t xml:space="preserve"> y de la criada.</w:t>
      </w:r>
    </w:p>
    <w:p w:rsidR="0079531E" w:rsidRPr="00355956" w:rsidRDefault="0079531E" w:rsidP="0079531E">
      <w:pPr>
        <w:widowControl/>
        <w:spacing w:line="360" w:lineRule="auto"/>
        <w:jc w:val="both"/>
        <w:rPr>
          <w:color w:val="080808"/>
          <w:sz w:val="24"/>
          <w:szCs w:val="24"/>
          <w:shd w:val="clear" w:color="auto" w:fill="FDFFFD"/>
        </w:rPr>
      </w:pPr>
    </w:p>
    <w:p w:rsidR="0079531E" w:rsidRDefault="0079531E" w:rsidP="0079531E">
      <w:pPr>
        <w:spacing w:line="360" w:lineRule="auto"/>
        <w:jc w:val="both"/>
        <w:rPr>
          <w:sz w:val="24"/>
          <w:szCs w:val="24"/>
        </w:rPr>
      </w:pPr>
      <w:r w:rsidRPr="00355956">
        <w:rPr>
          <w:color w:val="080808"/>
          <w:sz w:val="24"/>
          <w:szCs w:val="24"/>
          <w:shd w:val="clear" w:color="auto" w:fill="FDFFFD"/>
        </w:rPr>
        <w:t xml:space="preserve">La respuesta de Cristóbal contra la violencia de su amo constituye un ejemplo de que los </w:t>
      </w:r>
      <w:r w:rsidR="001F7012">
        <w:rPr>
          <w:color w:val="080808"/>
          <w:sz w:val="24"/>
          <w:szCs w:val="24"/>
          <w:shd w:val="clear" w:color="auto" w:fill="FDFFFD"/>
        </w:rPr>
        <w:t xml:space="preserve">esclavos </w:t>
      </w:r>
      <w:r w:rsidRPr="00355956">
        <w:rPr>
          <w:color w:val="080808"/>
          <w:sz w:val="24"/>
          <w:szCs w:val="24"/>
          <w:shd w:val="clear" w:color="auto" w:fill="FDFFFD"/>
        </w:rPr>
        <w:t xml:space="preserve">no se sometieron </w:t>
      </w:r>
      <w:r w:rsidR="001F7012">
        <w:rPr>
          <w:color w:val="080808"/>
          <w:sz w:val="24"/>
          <w:szCs w:val="24"/>
          <w:shd w:val="clear" w:color="auto" w:fill="FDFFFD"/>
        </w:rPr>
        <w:t xml:space="preserve">tan </w:t>
      </w:r>
      <w:r w:rsidRPr="00355956">
        <w:rPr>
          <w:color w:val="080808"/>
          <w:sz w:val="24"/>
          <w:szCs w:val="24"/>
          <w:shd w:val="clear" w:color="auto" w:fill="FDFFFD"/>
        </w:rPr>
        <w:t>dócilmente a la tiranía de los blancos</w:t>
      </w:r>
      <w:r w:rsidR="001F7012">
        <w:rPr>
          <w:color w:val="080808"/>
          <w:sz w:val="24"/>
          <w:szCs w:val="24"/>
          <w:shd w:val="clear" w:color="auto" w:fill="FDFFFD"/>
        </w:rPr>
        <w:t>,</w:t>
      </w:r>
      <w:r w:rsidRPr="00355956">
        <w:rPr>
          <w:color w:val="080808"/>
          <w:sz w:val="24"/>
          <w:szCs w:val="24"/>
          <w:shd w:val="clear" w:color="auto" w:fill="FDFFFD"/>
        </w:rPr>
        <w:t xml:space="preserve"> y que pese a que ocupaba el nivel más bajo de la pirámide socio-racial, una vez muerto su amo les impuso a los indios una relación de obediencia que llegaron incluso a dispensarle</w:t>
      </w:r>
      <w:r w:rsidR="00233EFA" w:rsidRPr="00233EFA">
        <w:rPr>
          <w:color w:val="080808"/>
          <w:sz w:val="24"/>
          <w:szCs w:val="24"/>
          <w:shd w:val="clear" w:color="auto" w:fill="FDFFFD"/>
        </w:rPr>
        <w:t xml:space="preserve"> </w:t>
      </w:r>
      <w:r w:rsidR="00233EFA" w:rsidRPr="00355956">
        <w:rPr>
          <w:color w:val="080808"/>
          <w:sz w:val="24"/>
          <w:szCs w:val="24"/>
          <w:shd w:val="clear" w:color="auto" w:fill="FDFFFD"/>
        </w:rPr>
        <w:t xml:space="preserve">el tratamiento de </w:t>
      </w:r>
      <w:r w:rsidR="00233EFA" w:rsidRPr="00355956">
        <w:rPr>
          <w:i/>
          <w:color w:val="080808"/>
          <w:sz w:val="24"/>
          <w:szCs w:val="24"/>
          <w:shd w:val="clear" w:color="auto" w:fill="FDFFFD"/>
        </w:rPr>
        <w:t>señor</w:t>
      </w:r>
      <w:r w:rsidRPr="00355956">
        <w:rPr>
          <w:color w:val="080808"/>
          <w:sz w:val="24"/>
          <w:szCs w:val="24"/>
          <w:shd w:val="clear" w:color="auto" w:fill="FDFFFD"/>
        </w:rPr>
        <w:t xml:space="preserve"> por lo menos durante el viaje.</w:t>
      </w:r>
      <w:r w:rsidRPr="00355956">
        <w:rPr>
          <w:sz w:val="24"/>
          <w:szCs w:val="24"/>
        </w:rPr>
        <w:t xml:space="preserve"> Con excepción de Francisco </w:t>
      </w:r>
      <w:proofErr w:type="spellStart"/>
      <w:r w:rsidRPr="00355956">
        <w:rPr>
          <w:sz w:val="24"/>
          <w:szCs w:val="24"/>
        </w:rPr>
        <w:t>Berdugo</w:t>
      </w:r>
      <w:proofErr w:type="spellEnd"/>
      <w:r w:rsidRPr="00355956">
        <w:rPr>
          <w:sz w:val="24"/>
          <w:szCs w:val="24"/>
        </w:rPr>
        <w:t xml:space="preserve">, los demás indios cumplieron con el pacto de guardar silencio sobre el hecho por temor a las amenazas de muerte que </w:t>
      </w:r>
      <w:proofErr w:type="spellStart"/>
      <w:r w:rsidRPr="00355956">
        <w:rPr>
          <w:sz w:val="24"/>
          <w:szCs w:val="24"/>
        </w:rPr>
        <w:t>Crist</w:t>
      </w:r>
      <w:r w:rsidR="000663FD">
        <w:rPr>
          <w:sz w:val="24"/>
          <w:szCs w:val="24"/>
        </w:rPr>
        <w:t>o</w:t>
      </w:r>
      <w:r w:rsidRPr="00355956">
        <w:rPr>
          <w:sz w:val="24"/>
          <w:szCs w:val="24"/>
        </w:rPr>
        <w:t>bal</w:t>
      </w:r>
      <w:proofErr w:type="spellEnd"/>
      <w:r w:rsidRPr="00355956">
        <w:rPr>
          <w:sz w:val="24"/>
          <w:szCs w:val="24"/>
        </w:rPr>
        <w:t xml:space="preserve"> les había proferido. </w:t>
      </w:r>
    </w:p>
    <w:p w:rsidR="0079531E" w:rsidRPr="00355956" w:rsidRDefault="0079531E" w:rsidP="0079531E">
      <w:pPr>
        <w:spacing w:line="360" w:lineRule="auto"/>
        <w:jc w:val="both"/>
        <w:rPr>
          <w:color w:val="080808"/>
          <w:sz w:val="24"/>
          <w:szCs w:val="24"/>
          <w:shd w:val="clear" w:color="auto" w:fill="FDFFFD"/>
        </w:rPr>
      </w:pPr>
    </w:p>
    <w:p w:rsidR="0079531E" w:rsidRDefault="0079531E" w:rsidP="0079531E">
      <w:pPr>
        <w:widowControl/>
        <w:spacing w:line="360" w:lineRule="auto"/>
        <w:jc w:val="both"/>
        <w:rPr>
          <w:color w:val="080808"/>
          <w:sz w:val="24"/>
          <w:szCs w:val="24"/>
          <w:shd w:val="clear" w:color="auto" w:fill="FDFFFD"/>
        </w:rPr>
      </w:pPr>
      <w:r w:rsidRPr="00355956">
        <w:rPr>
          <w:sz w:val="24"/>
          <w:szCs w:val="24"/>
        </w:rPr>
        <w:t xml:space="preserve">Un </w:t>
      </w:r>
      <w:r w:rsidR="001F7012">
        <w:rPr>
          <w:sz w:val="24"/>
          <w:szCs w:val="24"/>
        </w:rPr>
        <w:t xml:space="preserve">importante </w:t>
      </w:r>
      <w:r w:rsidRPr="00355956">
        <w:rPr>
          <w:sz w:val="24"/>
          <w:szCs w:val="24"/>
        </w:rPr>
        <w:t xml:space="preserve">factor a destacar es la visión </w:t>
      </w:r>
      <w:r w:rsidR="001F7012">
        <w:rPr>
          <w:sz w:val="24"/>
          <w:szCs w:val="24"/>
        </w:rPr>
        <w:t xml:space="preserve">que los españoles tenían </w:t>
      </w:r>
      <w:r w:rsidRPr="00355956">
        <w:rPr>
          <w:sz w:val="24"/>
          <w:szCs w:val="24"/>
        </w:rPr>
        <w:t>respecto al indio</w:t>
      </w:r>
      <w:r w:rsidR="001F7012">
        <w:rPr>
          <w:sz w:val="24"/>
          <w:szCs w:val="24"/>
        </w:rPr>
        <w:t xml:space="preserve">, al que </w:t>
      </w:r>
      <w:r w:rsidRPr="00355956">
        <w:rPr>
          <w:sz w:val="24"/>
          <w:szCs w:val="24"/>
        </w:rPr>
        <w:t>considera</w:t>
      </w:r>
      <w:r w:rsidR="001F7012">
        <w:rPr>
          <w:sz w:val="24"/>
          <w:szCs w:val="24"/>
        </w:rPr>
        <w:t xml:space="preserve">ban </w:t>
      </w:r>
      <w:r w:rsidRPr="00355956">
        <w:rPr>
          <w:sz w:val="24"/>
          <w:szCs w:val="24"/>
        </w:rPr>
        <w:t>como gente inocente, incapaz, falt</w:t>
      </w:r>
      <w:r w:rsidR="005118FB">
        <w:rPr>
          <w:sz w:val="24"/>
          <w:szCs w:val="24"/>
        </w:rPr>
        <w:t xml:space="preserve">os </w:t>
      </w:r>
      <w:r w:rsidRPr="00355956">
        <w:rPr>
          <w:sz w:val="24"/>
          <w:szCs w:val="24"/>
        </w:rPr>
        <w:t xml:space="preserve">de razón </w:t>
      </w:r>
      <w:r w:rsidR="005118FB">
        <w:rPr>
          <w:sz w:val="24"/>
          <w:szCs w:val="24"/>
        </w:rPr>
        <w:t xml:space="preserve">y mucho menos </w:t>
      </w:r>
      <w:r w:rsidRPr="00355956">
        <w:rPr>
          <w:sz w:val="24"/>
          <w:szCs w:val="24"/>
        </w:rPr>
        <w:t>dign</w:t>
      </w:r>
      <w:r w:rsidR="005118FB">
        <w:rPr>
          <w:sz w:val="24"/>
          <w:szCs w:val="24"/>
        </w:rPr>
        <w:t xml:space="preserve">os </w:t>
      </w:r>
      <w:r w:rsidRPr="00355956">
        <w:rPr>
          <w:sz w:val="24"/>
          <w:szCs w:val="24"/>
        </w:rPr>
        <w:t xml:space="preserve">de ser sujetos de credibilidad. Basado en estos criterios </w:t>
      </w:r>
      <w:r>
        <w:rPr>
          <w:sz w:val="24"/>
          <w:szCs w:val="24"/>
        </w:rPr>
        <w:t xml:space="preserve">Juan Matute </w:t>
      </w:r>
      <w:r w:rsidRPr="00355956">
        <w:rPr>
          <w:sz w:val="24"/>
          <w:szCs w:val="24"/>
        </w:rPr>
        <w:t xml:space="preserve">el defensor de Cristóbal rechazó sus testimonios en los que aportaron con detalle lo que cada uno </w:t>
      </w:r>
      <w:r w:rsidR="005118FB">
        <w:rPr>
          <w:sz w:val="24"/>
          <w:szCs w:val="24"/>
        </w:rPr>
        <w:t xml:space="preserve">había </w:t>
      </w:r>
      <w:r w:rsidRPr="00355956">
        <w:rPr>
          <w:sz w:val="24"/>
          <w:szCs w:val="24"/>
        </w:rPr>
        <w:t>vivi</w:t>
      </w:r>
      <w:r w:rsidR="005118FB">
        <w:rPr>
          <w:sz w:val="24"/>
          <w:szCs w:val="24"/>
        </w:rPr>
        <w:t>do</w:t>
      </w:r>
      <w:r w:rsidRPr="00355956">
        <w:rPr>
          <w:sz w:val="24"/>
          <w:szCs w:val="24"/>
        </w:rPr>
        <w:t xml:space="preserve"> en aquella madrugada en el paraje El Remolino. Otro </w:t>
      </w:r>
      <w:r w:rsidRPr="00355956">
        <w:rPr>
          <w:color w:val="080808"/>
          <w:sz w:val="24"/>
          <w:szCs w:val="24"/>
          <w:shd w:val="clear" w:color="auto" w:fill="FDFFFD"/>
        </w:rPr>
        <w:t>aspecto a subrayar es la facilidad con que los presos se fugaban de la cárcel y la deficiente vigilancia ejercida por los custodio</w:t>
      </w:r>
      <w:r>
        <w:rPr>
          <w:color w:val="080808"/>
          <w:sz w:val="24"/>
          <w:szCs w:val="24"/>
          <w:shd w:val="clear" w:color="auto" w:fill="FDFFFD"/>
        </w:rPr>
        <w:t xml:space="preserve">s que luego de entrada la noche generalmente </w:t>
      </w:r>
      <w:r w:rsidRPr="00355956">
        <w:rPr>
          <w:color w:val="080808"/>
          <w:sz w:val="24"/>
          <w:szCs w:val="24"/>
          <w:shd w:val="clear" w:color="auto" w:fill="FDFFFD"/>
        </w:rPr>
        <w:t xml:space="preserve">se acostaban a dormir, de manera que, </w:t>
      </w:r>
      <w:r>
        <w:rPr>
          <w:color w:val="080808"/>
          <w:sz w:val="24"/>
          <w:szCs w:val="24"/>
          <w:shd w:val="clear" w:color="auto" w:fill="FDFFFD"/>
        </w:rPr>
        <w:t xml:space="preserve">de todos los involucrados en esta causa </w:t>
      </w:r>
      <w:r w:rsidRPr="00355956">
        <w:rPr>
          <w:color w:val="080808"/>
          <w:sz w:val="24"/>
          <w:szCs w:val="24"/>
          <w:shd w:val="clear" w:color="auto" w:fill="FDFFFD"/>
        </w:rPr>
        <w:t>a excepción de Cristóbal que fue ahorcado</w:t>
      </w:r>
      <w:r>
        <w:rPr>
          <w:color w:val="080808"/>
          <w:sz w:val="24"/>
          <w:szCs w:val="24"/>
          <w:shd w:val="clear" w:color="auto" w:fill="FDFFFD"/>
        </w:rPr>
        <w:t>,</w:t>
      </w:r>
      <w:r w:rsidRPr="00355956">
        <w:rPr>
          <w:color w:val="080808"/>
          <w:sz w:val="24"/>
          <w:szCs w:val="24"/>
          <w:shd w:val="clear" w:color="auto" w:fill="FDFFFD"/>
        </w:rPr>
        <w:t xml:space="preserve"> y de Lucas </w:t>
      </w:r>
      <w:proofErr w:type="spellStart"/>
      <w:r w:rsidRPr="00355956">
        <w:rPr>
          <w:color w:val="080808"/>
          <w:sz w:val="24"/>
          <w:szCs w:val="24"/>
          <w:shd w:val="clear" w:color="auto" w:fill="FDFFFD"/>
        </w:rPr>
        <w:t>Dias</w:t>
      </w:r>
      <w:proofErr w:type="spellEnd"/>
      <w:r w:rsidRPr="00355956">
        <w:rPr>
          <w:color w:val="080808"/>
          <w:sz w:val="24"/>
          <w:szCs w:val="24"/>
          <w:shd w:val="clear" w:color="auto" w:fill="FDFFFD"/>
        </w:rPr>
        <w:t xml:space="preserve"> “el viejo” </w:t>
      </w:r>
      <w:r w:rsidR="005118FB">
        <w:rPr>
          <w:color w:val="080808"/>
          <w:sz w:val="24"/>
          <w:szCs w:val="24"/>
          <w:shd w:val="clear" w:color="auto" w:fill="FDFFFD"/>
        </w:rPr>
        <w:t xml:space="preserve">de </w:t>
      </w:r>
      <w:proofErr w:type="spellStart"/>
      <w:r w:rsidR="005118FB">
        <w:rPr>
          <w:color w:val="080808"/>
          <w:sz w:val="24"/>
          <w:szCs w:val="24"/>
          <w:shd w:val="clear" w:color="auto" w:fill="FDFFFD"/>
        </w:rPr>
        <w:t>Tepesomoto</w:t>
      </w:r>
      <w:proofErr w:type="spellEnd"/>
      <w:r w:rsidR="005118FB">
        <w:rPr>
          <w:color w:val="080808"/>
          <w:sz w:val="24"/>
          <w:szCs w:val="24"/>
          <w:shd w:val="clear" w:color="auto" w:fill="FDFFFD"/>
        </w:rPr>
        <w:t xml:space="preserve"> </w:t>
      </w:r>
      <w:r w:rsidRPr="00355956">
        <w:rPr>
          <w:color w:val="080808"/>
          <w:sz w:val="24"/>
          <w:szCs w:val="24"/>
          <w:shd w:val="clear" w:color="auto" w:fill="FDFFFD"/>
        </w:rPr>
        <w:t xml:space="preserve">que murió </w:t>
      </w:r>
      <w:r>
        <w:rPr>
          <w:color w:val="080808"/>
          <w:sz w:val="24"/>
          <w:szCs w:val="24"/>
          <w:shd w:val="clear" w:color="auto" w:fill="FDFFFD"/>
        </w:rPr>
        <w:t xml:space="preserve">el 18 de enero de 1686 </w:t>
      </w:r>
      <w:r w:rsidRPr="00355956">
        <w:rPr>
          <w:color w:val="080808"/>
          <w:sz w:val="24"/>
          <w:szCs w:val="24"/>
          <w:shd w:val="clear" w:color="auto" w:fill="FDFFFD"/>
        </w:rPr>
        <w:t xml:space="preserve">antes de que el </w:t>
      </w:r>
      <w:r>
        <w:rPr>
          <w:color w:val="080808"/>
          <w:sz w:val="24"/>
          <w:szCs w:val="24"/>
          <w:shd w:val="clear" w:color="auto" w:fill="FDFFFD"/>
        </w:rPr>
        <w:t xml:space="preserve">proceso </w:t>
      </w:r>
      <w:r w:rsidRPr="00355956">
        <w:rPr>
          <w:color w:val="080808"/>
          <w:sz w:val="24"/>
          <w:szCs w:val="24"/>
          <w:shd w:val="clear" w:color="auto" w:fill="FDFFFD"/>
        </w:rPr>
        <w:t xml:space="preserve">concluyera, todos los enjuiciados se huyeron. </w:t>
      </w:r>
    </w:p>
    <w:p w:rsidR="0079531E" w:rsidRDefault="0079531E" w:rsidP="0079531E">
      <w:pPr>
        <w:widowControl/>
        <w:spacing w:line="360" w:lineRule="auto"/>
        <w:jc w:val="both"/>
        <w:rPr>
          <w:color w:val="080808"/>
          <w:sz w:val="24"/>
          <w:szCs w:val="24"/>
          <w:shd w:val="clear" w:color="auto" w:fill="FDFFFD"/>
        </w:rPr>
      </w:pPr>
    </w:p>
    <w:p w:rsidR="0079531E" w:rsidRPr="00355956" w:rsidRDefault="00A64997" w:rsidP="0079531E">
      <w:pPr>
        <w:pStyle w:val="Ttulo1"/>
        <w:jc w:val="center"/>
        <w:rPr>
          <w:rFonts w:ascii="Times New Roman" w:hAnsi="Times New Roman" w:cs="Times New Roman"/>
          <w:b/>
          <w:color w:val="auto"/>
          <w:sz w:val="24"/>
          <w:szCs w:val="24"/>
          <w:shd w:val="clear" w:color="auto" w:fill="FDFFFD"/>
        </w:rPr>
      </w:pPr>
      <w:r w:rsidRPr="00355956">
        <w:rPr>
          <w:rFonts w:ascii="Times New Roman" w:hAnsi="Times New Roman" w:cs="Times New Roman"/>
          <w:noProof/>
          <w:color w:val="080808"/>
          <w:sz w:val="24"/>
          <w:szCs w:val="24"/>
          <w:shd w:val="clear" w:color="auto" w:fill="FDFFFD"/>
          <w:lang w:val="es-ES" w:eastAsia="es-ES"/>
        </w:rPr>
        <w:drawing>
          <wp:anchor distT="0" distB="0" distL="114300" distR="114300" simplePos="0" relativeHeight="251659264" behindDoc="0" locked="0" layoutInCell="1" allowOverlap="1" wp14:anchorId="195181D5" wp14:editId="66EE884A">
            <wp:simplePos x="0" y="0"/>
            <wp:positionH relativeFrom="column">
              <wp:posOffset>-224790</wp:posOffset>
            </wp:positionH>
            <wp:positionV relativeFrom="paragraph">
              <wp:posOffset>401955</wp:posOffset>
            </wp:positionV>
            <wp:extent cx="6539230" cy="4732655"/>
            <wp:effectExtent l="0" t="0" r="0" b="0"/>
            <wp:wrapSquare wrapText="bothSides"/>
            <wp:docPr id="1" name="Imagen 1" descr="F:\MAPA CAMINO 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PA CAMINO R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39230" cy="473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31E">
        <w:rPr>
          <w:rFonts w:ascii="Times New Roman" w:hAnsi="Times New Roman" w:cs="Times New Roman"/>
          <w:b/>
          <w:color w:val="auto"/>
          <w:sz w:val="24"/>
          <w:szCs w:val="24"/>
          <w:shd w:val="clear" w:color="auto" w:fill="FDFFFD"/>
        </w:rPr>
        <w:t>Ma</w:t>
      </w:r>
      <w:r w:rsidR="0079531E" w:rsidRPr="00355956">
        <w:rPr>
          <w:rFonts w:ascii="Times New Roman" w:hAnsi="Times New Roman" w:cs="Times New Roman"/>
          <w:b/>
          <w:color w:val="auto"/>
          <w:sz w:val="24"/>
          <w:szCs w:val="24"/>
          <w:shd w:val="clear" w:color="auto" w:fill="FDFFFD"/>
        </w:rPr>
        <w:t>pa No.1</w:t>
      </w:r>
    </w:p>
    <w:p w:rsidR="0079531E" w:rsidRPr="00355956" w:rsidRDefault="0079531E" w:rsidP="0079531E">
      <w:pPr>
        <w:pStyle w:val="Ttulo1"/>
        <w:rPr>
          <w:rFonts w:ascii="Times New Roman" w:hAnsi="Times New Roman" w:cs="Times New Roman"/>
          <w:b/>
          <w:color w:val="auto"/>
          <w:sz w:val="24"/>
          <w:szCs w:val="24"/>
          <w:shd w:val="clear" w:color="auto" w:fill="FDFFFD"/>
        </w:rPr>
      </w:pPr>
    </w:p>
    <w:p w:rsidR="0079531E" w:rsidRPr="00355956" w:rsidRDefault="0079531E" w:rsidP="0079531E">
      <w:pPr>
        <w:pStyle w:val="Ttulo1"/>
        <w:spacing w:line="360" w:lineRule="auto"/>
        <w:jc w:val="both"/>
        <w:rPr>
          <w:rFonts w:ascii="Times New Roman" w:hAnsi="Times New Roman" w:cs="Times New Roman"/>
          <w:sz w:val="24"/>
          <w:szCs w:val="24"/>
        </w:rPr>
      </w:pPr>
      <w:r w:rsidRPr="00355956">
        <w:rPr>
          <w:rFonts w:ascii="Times New Roman" w:hAnsi="Times New Roman" w:cs="Times New Roman"/>
          <w:b/>
          <w:color w:val="auto"/>
          <w:sz w:val="24"/>
          <w:szCs w:val="24"/>
        </w:rPr>
        <w:t>Bibliografía</w:t>
      </w:r>
    </w:p>
    <w:p w:rsidR="0079531E" w:rsidRPr="006E61DC" w:rsidRDefault="0079531E" w:rsidP="0079531E">
      <w:pPr>
        <w:pStyle w:val="Textonotapie"/>
        <w:spacing w:line="360" w:lineRule="auto"/>
        <w:jc w:val="both"/>
        <w:rPr>
          <w:sz w:val="24"/>
          <w:szCs w:val="24"/>
        </w:rPr>
      </w:pPr>
      <w:r w:rsidRPr="006E61DC">
        <w:rPr>
          <w:sz w:val="24"/>
          <w:szCs w:val="24"/>
          <w:lang w:val="es-ES_tradnl"/>
        </w:rPr>
        <w:t>Archivo Central de la Secretaría de Relaciones Exteriores y Cooperación Internacional</w:t>
      </w:r>
      <w:r w:rsidRPr="006E61DC">
        <w:rPr>
          <w:sz w:val="24"/>
          <w:szCs w:val="24"/>
        </w:rPr>
        <w:t>, Protocolo del Alcalde</w:t>
      </w:r>
      <w:r w:rsidRPr="006E61DC">
        <w:rPr>
          <w:sz w:val="24"/>
          <w:szCs w:val="24"/>
        </w:rPr>
        <w:fldChar w:fldCharType="begin"/>
      </w:r>
      <w:r w:rsidRPr="006E61DC">
        <w:rPr>
          <w:sz w:val="24"/>
          <w:szCs w:val="24"/>
        </w:rPr>
        <w:instrText xml:space="preserve"> XE "Alcalde" </w:instrText>
      </w:r>
      <w:r w:rsidRPr="006E61DC">
        <w:rPr>
          <w:sz w:val="24"/>
          <w:szCs w:val="24"/>
        </w:rPr>
        <w:fldChar w:fldCharType="end"/>
      </w:r>
      <w:r w:rsidRPr="006E61DC">
        <w:rPr>
          <w:sz w:val="24"/>
          <w:szCs w:val="24"/>
        </w:rPr>
        <w:t xml:space="preserve"> Mayor, 1698.</w:t>
      </w:r>
      <w:r>
        <w:rPr>
          <w:sz w:val="24"/>
          <w:szCs w:val="24"/>
        </w:rPr>
        <w:t xml:space="preserve"> </w:t>
      </w:r>
      <w:r w:rsidRPr="006E61DC">
        <w:rPr>
          <w:sz w:val="24"/>
          <w:szCs w:val="24"/>
        </w:rPr>
        <w:t>“Autos hechos por muerte del capitán Ambrosio Niño Ladrón de Guevara”, Real de Minas de Tegucigalpa, 3 de febrero de 1693.</w:t>
      </w:r>
      <w:r w:rsidRPr="006E61DC">
        <w:rPr>
          <w:sz w:val="24"/>
          <w:szCs w:val="24"/>
          <w:lang w:val="es-ES_tradnl"/>
        </w:rPr>
        <w:t xml:space="preserve"> </w:t>
      </w:r>
    </w:p>
    <w:p w:rsidR="0079531E" w:rsidRDefault="0079531E" w:rsidP="0079531E">
      <w:pPr>
        <w:pStyle w:val="Textonotapie"/>
        <w:spacing w:line="360" w:lineRule="auto"/>
        <w:jc w:val="both"/>
        <w:rPr>
          <w:sz w:val="24"/>
          <w:szCs w:val="24"/>
        </w:rPr>
      </w:pPr>
    </w:p>
    <w:p w:rsidR="0079531E" w:rsidRPr="00A50B28" w:rsidRDefault="0079531E" w:rsidP="0079531E">
      <w:pPr>
        <w:pStyle w:val="Textonotapie"/>
        <w:spacing w:line="360" w:lineRule="auto"/>
        <w:jc w:val="both"/>
        <w:rPr>
          <w:sz w:val="24"/>
          <w:szCs w:val="24"/>
        </w:rPr>
      </w:pPr>
      <w:r w:rsidRPr="00A50B28">
        <w:rPr>
          <w:sz w:val="24"/>
          <w:szCs w:val="24"/>
        </w:rPr>
        <w:t xml:space="preserve">Archivo Nacional de Honduras, caja 19, No. 575. “Causa criminal contra Cristóbal negro sobre la muerte que hizo a Diego Navarro tratante en esta jurisdicción de Tegucigalpa”, 15 de noviembre de 1685. </w:t>
      </w:r>
    </w:p>
    <w:p w:rsidR="0079531E" w:rsidRDefault="0079531E"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 xml:space="preserve">DE LA PEÑA, José F. y LÓPEZ, María Teresa (1981), “Comercio y poder: Los mercaderes y el cabildo de Guatemala-1592-1623”, Revista Historia Mexicana, vol. 30, n. 4 (abril-junio, 1981), pp. 469-505. </w:t>
      </w:r>
    </w:p>
    <w:p w:rsidR="0079531E" w:rsidRDefault="0079531E"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GUEVARA</w:t>
      </w:r>
      <w:r>
        <w:rPr>
          <w:sz w:val="24"/>
          <w:szCs w:val="24"/>
        </w:rPr>
        <w:t>, José (2007),</w:t>
      </w:r>
      <w:r w:rsidRPr="00355956">
        <w:rPr>
          <w:sz w:val="24"/>
          <w:szCs w:val="24"/>
        </w:rPr>
        <w:t xml:space="preserve"> </w:t>
      </w:r>
      <w:r w:rsidRPr="00355956">
        <w:rPr>
          <w:i/>
          <w:sz w:val="24"/>
          <w:szCs w:val="24"/>
        </w:rPr>
        <w:t>Honduras</w:t>
      </w:r>
      <w:r>
        <w:rPr>
          <w:i/>
          <w:sz w:val="24"/>
          <w:szCs w:val="24"/>
        </w:rPr>
        <w:t xml:space="preserve"> </w:t>
      </w:r>
      <w:r w:rsidRPr="00355956">
        <w:rPr>
          <w:i/>
          <w:sz w:val="24"/>
          <w:szCs w:val="24"/>
        </w:rPr>
        <w:t>en el siglo XIX: su historia socioeconómica, 1839-</w:t>
      </w:r>
      <w:r w:rsidRPr="00355956">
        <w:rPr>
          <w:sz w:val="24"/>
          <w:szCs w:val="24"/>
        </w:rPr>
        <w:t>1914, Fondo Editorial UPNFM, Tegucigalpa.</w:t>
      </w:r>
    </w:p>
    <w:p w:rsidR="0079531E" w:rsidRDefault="0079531E" w:rsidP="0079531E">
      <w:pPr>
        <w:spacing w:line="360" w:lineRule="auto"/>
        <w:jc w:val="both"/>
        <w:rPr>
          <w:sz w:val="24"/>
          <w:szCs w:val="24"/>
        </w:rPr>
      </w:pPr>
    </w:p>
    <w:p w:rsidR="0079531E" w:rsidRDefault="0079531E" w:rsidP="0079531E">
      <w:pPr>
        <w:spacing w:line="360" w:lineRule="auto"/>
        <w:jc w:val="both"/>
        <w:rPr>
          <w:sz w:val="24"/>
          <w:szCs w:val="24"/>
        </w:rPr>
      </w:pPr>
      <w:r w:rsidRPr="00355956">
        <w:rPr>
          <w:sz w:val="24"/>
          <w:szCs w:val="24"/>
        </w:rPr>
        <w:t xml:space="preserve">SUAREZ, Luis (1984), “El </w:t>
      </w:r>
      <w:proofErr w:type="spellStart"/>
      <w:r w:rsidRPr="00355956">
        <w:rPr>
          <w:sz w:val="24"/>
          <w:szCs w:val="24"/>
        </w:rPr>
        <w:t>Re</w:t>
      </w:r>
      <w:r>
        <w:rPr>
          <w:sz w:val="24"/>
          <w:szCs w:val="24"/>
        </w:rPr>
        <w:t>y</w:t>
      </w:r>
      <w:r w:rsidRPr="00355956">
        <w:rPr>
          <w:sz w:val="24"/>
          <w:szCs w:val="24"/>
        </w:rPr>
        <w:t>no</w:t>
      </w:r>
      <w:proofErr w:type="spellEnd"/>
      <w:r w:rsidRPr="00355956">
        <w:rPr>
          <w:sz w:val="24"/>
          <w:szCs w:val="24"/>
        </w:rPr>
        <w:t xml:space="preserve"> de Guatemala y su consolidación”, en Historia general de Europa y América en el siglo </w:t>
      </w:r>
      <w:r w:rsidRPr="009C2DF6">
        <w:rPr>
          <w:sz w:val="24"/>
          <w:szCs w:val="24"/>
        </w:rPr>
        <w:t>XVII. Evolución de los reinos indianos. Vol</w:t>
      </w:r>
      <w:r>
        <w:rPr>
          <w:sz w:val="24"/>
          <w:szCs w:val="24"/>
        </w:rPr>
        <w:t xml:space="preserve">. </w:t>
      </w:r>
      <w:r w:rsidRPr="009C2DF6">
        <w:rPr>
          <w:sz w:val="24"/>
          <w:szCs w:val="24"/>
        </w:rPr>
        <w:t>9</w:t>
      </w:r>
      <w:r>
        <w:rPr>
          <w:sz w:val="24"/>
          <w:szCs w:val="24"/>
        </w:rPr>
        <w:t xml:space="preserve">, 2da. </w:t>
      </w:r>
      <w:r w:rsidRPr="009C2DF6">
        <w:rPr>
          <w:sz w:val="24"/>
          <w:szCs w:val="24"/>
        </w:rPr>
        <w:t xml:space="preserve">Edición, </w:t>
      </w:r>
      <w:r w:rsidRPr="00355956">
        <w:rPr>
          <w:sz w:val="24"/>
          <w:szCs w:val="24"/>
        </w:rPr>
        <w:t>Ediciones RIALPS, S.A., Madrid</w:t>
      </w:r>
      <w:r>
        <w:rPr>
          <w:sz w:val="24"/>
          <w:szCs w:val="24"/>
        </w:rPr>
        <w:t>, pp.155-184</w:t>
      </w:r>
      <w:r w:rsidRPr="00355956">
        <w:rPr>
          <w:sz w:val="24"/>
          <w:szCs w:val="24"/>
        </w:rPr>
        <w:t>.</w:t>
      </w:r>
    </w:p>
    <w:p w:rsidR="0079531E" w:rsidRDefault="0079531E" w:rsidP="0079531E">
      <w:pPr>
        <w:spacing w:line="360" w:lineRule="auto"/>
        <w:jc w:val="both"/>
        <w:rPr>
          <w:sz w:val="24"/>
          <w:szCs w:val="24"/>
        </w:rPr>
      </w:pPr>
    </w:p>
    <w:p w:rsidR="0079531E" w:rsidRPr="00355956" w:rsidRDefault="0079531E" w:rsidP="0079531E">
      <w:pPr>
        <w:spacing w:line="360" w:lineRule="auto"/>
        <w:jc w:val="both"/>
        <w:rPr>
          <w:sz w:val="24"/>
          <w:szCs w:val="24"/>
        </w:rPr>
      </w:pPr>
      <w:r w:rsidRPr="00355956">
        <w:rPr>
          <w:sz w:val="24"/>
          <w:szCs w:val="24"/>
        </w:rPr>
        <w:t>ZELAYA, Oscar (1998), “El comercio ganadero en el siglo XVIII”, en ZELAYA, Oscar (ed.) Lecturas de historia de Honduras, Antología, UPNFM, Tegucigalpa, p. 97-102.</w:t>
      </w:r>
    </w:p>
    <w:p w:rsidR="005B4FA1" w:rsidRDefault="005B4FA1"/>
    <w:sectPr w:rsidR="005B4FA1" w:rsidSect="005B4FA1">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45F" w:rsidRDefault="00EC545F" w:rsidP="0079531E">
      <w:r>
        <w:separator/>
      </w:r>
    </w:p>
  </w:endnote>
  <w:endnote w:type="continuationSeparator" w:id="0">
    <w:p w:rsidR="00EC545F" w:rsidRDefault="00EC545F" w:rsidP="0079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293324"/>
      <w:docPartObj>
        <w:docPartGallery w:val="Page Numbers (Bottom of Page)"/>
        <w:docPartUnique/>
      </w:docPartObj>
    </w:sdtPr>
    <w:sdtEndPr/>
    <w:sdtContent>
      <w:p w:rsidR="00132C14" w:rsidRDefault="00132C14">
        <w:pPr>
          <w:pStyle w:val="Piedepgina"/>
          <w:jc w:val="right"/>
        </w:pPr>
        <w:r>
          <w:fldChar w:fldCharType="begin"/>
        </w:r>
        <w:r>
          <w:instrText>PAGE   \* MERGEFORMAT</w:instrText>
        </w:r>
        <w:r>
          <w:fldChar w:fldCharType="separate"/>
        </w:r>
        <w:r w:rsidR="00BC5313" w:rsidRPr="00BC5313">
          <w:rPr>
            <w:noProof/>
            <w:lang w:val="es-ES"/>
          </w:rPr>
          <w:t>14</w:t>
        </w:r>
        <w:r>
          <w:fldChar w:fldCharType="end"/>
        </w:r>
      </w:p>
    </w:sdtContent>
  </w:sdt>
  <w:p w:rsidR="00132C14" w:rsidRDefault="00132C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45F" w:rsidRDefault="00EC545F" w:rsidP="0079531E">
      <w:r>
        <w:separator/>
      </w:r>
    </w:p>
  </w:footnote>
  <w:footnote w:type="continuationSeparator" w:id="0">
    <w:p w:rsidR="00EC545F" w:rsidRDefault="00EC545F" w:rsidP="0079531E">
      <w:r>
        <w:continuationSeparator/>
      </w:r>
    </w:p>
  </w:footnote>
  <w:footnote w:id="1">
    <w:p w:rsidR="00132C14" w:rsidRPr="0096594D" w:rsidRDefault="00132C14" w:rsidP="0079531E">
      <w:pPr>
        <w:pStyle w:val="Textonotapie"/>
      </w:pPr>
      <w:r>
        <w:rPr>
          <w:rStyle w:val="Refdenotaalpie"/>
        </w:rPr>
        <w:footnoteRef/>
      </w:r>
      <w:r>
        <w:t xml:space="preserve"> SUAREZ, Luis (1984), “El </w:t>
      </w:r>
      <w:proofErr w:type="spellStart"/>
      <w:r>
        <w:t>Reyno</w:t>
      </w:r>
      <w:proofErr w:type="spellEnd"/>
      <w:r>
        <w:t xml:space="preserve"> de Guatemala y su consolidación”, en Historia general de Europa y América en el siglo XVII. Evolución de los Rei</w:t>
      </w:r>
      <w:bookmarkStart w:id="0" w:name="_GoBack"/>
      <w:bookmarkEnd w:id="0"/>
      <w:r>
        <w:t>nos indianos. Vol. 9-2, Ediciones RIALPS, S.A., Madrid, pp. 172-173.</w:t>
      </w:r>
    </w:p>
  </w:footnote>
  <w:footnote w:id="2">
    <w:p w:rsidR="00132C14" w:rsidRDefault="00132C14" w:rsidP="0079531E">
      <w:pPr>
        <w:pStyle w:val="Textonotapie"/>
      </w:pPr>
      <w:r>
        <w:rPr>
          <w:rStyle w:val="Refdenotaalpie"/>
          <w:rFonts w:eastAsiaTheme="majorEastAsia"/>
        </w:rPr>
        <w:footnoteRef/>
      </w:r>
      <w:r>
        <w:t xml:space="preserve"> La ruta colonial de los volcanes.</w:t>
      </w:r>
      <w:r w:rsidRPr="00240267">
        <w:t xml:space="preserve">www.arqueotur.org/rutas/centroamerica-ruta-colonial-y-de-los-volcanes.html </w:t>
      </w:r>
    </w:p>
  </w:footnote>
  <w:footnote w:id="3">
    <w:p w:rsidR="00132C14" w:rsidRPr="00133D86" w:rsidRDefault="00132C14" w:rsidP="0079531E">
      <w:pPr>
        <w:pStyle w:val="Textonotapie"/>
      </w:pPr>
      <w:r>
        <w:rPr>
          <w:rStyle w:val="Refdenotaalpie"/>
        </w:rPr>
        <w:footnoteRef/>
      </w:r>
      <w:r>
        <w:t xml:space="preserve"> </w:t>
      </w:r>
      <w:r w:rsidRPr="00DF794E">
        <w:t>GU</w:t>
      </w:r>
      <w:r>
        <w:t>EVARA, José (2007), Honduras en el siglo XIX: su historia socioeconómica, 1839-1914, Fondo Editorial UPNFM, Tegucigalpa, p. 93.</w:t>
      </w:r>
    </w:p>
  </w:footnote>
  <w:footnote w:id="4">
    <w:p w:rsidR="00132C14" w:rsidRDefault="00132C14" w:rsidP="0079531E">
      <w:pPr>
        <w:pStyle w:val="Textonotapie"/>
      </w:pPr>
      <w:r>
        <w:rPr>
          <w:rStyle w:val="Refdenotaalpie"/>
        </w:rPr>
        <w:footnoteRef/>
      </w:r>
      <w:r>
        <w:t xml:space="preserve"> ZELAYA, Oscar (1998), “El comercio ganadero en el siglo XVIII”, en ZELAYA, Oscar (ed.), Lecturas de historia de Honduras,</w:t>
      </w:r>
      <w:r w:rsidRPr="00AD2710">
        <w:t xml:space="preserve"> </w:t>
      </w:r>
      <w:r>
        <w:t xml:space="preserve">Antología, Taller Artes Gráficas, UPNFM, Tegucigalpa, p. 97. </w:t>
      </w:r>
    </w:p>
  </w:footnote>
  <w:footnote w:id="5">
    <w:p w:rsidR="00132C14" w:rsidRDefault="00132C14" w:rsidP="0079531E">
      <w:pPr>
        <w:pStyle w:val="Textonotapie"/>
      </w:pPr>
      <w:r>
        <w:rPr>
          <w:rStyle w:val="Refdenotaalpie"/>
        </w:rPr>
        <w:footnoteRef/>
      </w:r>
      <w:r>
        <w:t xml:space="preserve"> </w:t>
      </w:r>
      <w:r w:rsidRPr="00507D92">
        <w:rPr>
          <w:lang w:val="es-ES_tradnl"/>
        </w:rPr>
        <w:t>A</w:t>
      </w:r>
      <w:r>
        <w:rPr>
          <w:lang w:val="es-ES_tradnl"/>
        </w:rPr>
        <w:t xml:space="preserve">rchivo Central de la Secretaría de </w:t>
      </w:r>
      <w:r w:rsidRPr="00507D92">
        <w:rPr>
          <w:lang w:val="es-ES_tradnl"/>
        </w:rPr>
        <w:t>R</w:t>
      </w:r>
      <w:r>
        <w:rPr>
          <w:lang w:val="es-ES_tradnl"/>
        </w:rPr>
        <w:t xml:space="preserve">elaciones </w:t>
      </w:r>
      <w:r w:rsidRPr="00507D92">
        <w:rPr>
          <w:lang w:val="es-ES_tradnl"/>
        </w:rPr>
        <w:t>E</w:t>
      </w:r>
      <w:r>
        <w:rPr>
          <w:lang w:val="es-ES_tradnl"/>
        </w:rPr>
        <w:t xml:space="preserve">xteriores y </w:t>
      </w:r>
      <w:r w:rsidRPr="00507D92">
        <w:rPr>
          <w:lang w:val="es-ES_tradnl"/>
        </w:rPr>
        <w:t>C</w:t>
      </w:r>
      <w:r>
        <w:rPr>
          <w:lang w:val="es-ES_tradnl"/>
        </w:rPr>
        <w:t xml:space="preserve">ooperación </w:t>
      </w:r>
      <w:r w:rsidRPr="00507D92">
        <w:rPr>
          <w:lang w:val="es-ES_tradnl"/>
        </w:rPr>
        <w:t>I</w:t>
      </w:r>
      <w:r>
        <w:rPr>
          <w:lang w:val="es-ES_tradnl"/>
        </w:rPr>
        <w:t>nternacional</w:t>
      </w:r>
      <w:r w:rsidRPr="00507D92">
        <w:t>, Protocolo del Alcalde</w:t>
      </w:r>
      <w:r>
        <w:fldChar w:fldCharType="begin"/>
      </w:r>
      <w:r>
        <w:instrText xml:space="preserve"> XE "</w:instrText>
      </w:r>
      <w:r w:rsidRPr="00FB35BA">
        <w:rPr>
          <w:sz w:val="24"/>
          <w:szCs w:val="24"/>
        </w:rPr>
        <w:instrText>Alcalde</w:instrText>
      </w:r>
      <w:r>
        <w:instrText xml:space="preserve">" </w:instrText>
      </w:r>
      <w:r>
        <w:fldChar w:fldCharType="end"/>
      </w:r>
      <w:r w:rsidRPr="00507D92">
        <w:t xml:space="preserve"> Mayor</w:t>
      </w:r>
      <w:r>
        <w:t>, 1698.</w:t>
      </w:r>
      <w:r w:rsidRPr="0034388E">
        <w:t xml:space="preserve"> </w:t>
      </w:r>
      <w:r w:rsidRPr="00507D92">
        <w:t>“Autos hechos por muerte del capitán Ambrosio Niño Ladrón de Guevara</w:t>
      </w:r>
      <w:r>
        <w:t>”</w:t>
      </w:r>
      <w:r w:rsidRPr="00507D92">
        <w:t>, Real de Minas de Tegucigalpa, 3 de febrero de 1693.</w:t>
      </w:r>
    </w:p>
  </w:footnote>
  <w:footnote w:id="6">
    <w:p w:rsidR="00132C14" w:rsidRPr="0034388E" w:rsidRDefault="00132C14" w:rsidP="0079531E">
      <w:pPr>
        <w:pStyle w:val="Textonotapie"/>
        <w:jc w:val="both"/>
      </w:pPr>
      <w:r>
        <w:rPr>
          <w:rStyle w:val="Refdenotaalpie"/>
        </w:rPr>
        <w:footnoteRef/>
      </w:r>
      <w:r>
        <w:t xml:space="preserve"> </w:t>
      </w:r>
      <w:r w:rsidRPr="0034388E">
        <w:t xml:space="preserve">Archivo Nacional de Honduras, caja 19, No. 575. “Causa criminal contra Cristóbal negro sobre la muerte que hizo a Diego Navarro tratante en esta jurisdicción de Tegucigalpa”, 15 de noviembre de 1685. </w:t>
      </w:r>
    </w:p>
    <w:p w:rsidR="00132C14" w:rsidRDefault="00132C14" w:rsidP="0079531E">
      <w:pPr>
        <w:pStyle w:val="Textonotapie"/>
      </w:pPr>
    </w:p>
  </w:footnote>
  <w:footnote w:id="7">
    <w:p w:rsidR="00132C14" w:rsidRDefault="00132C14" w:rsidP="0079531E">
      <w:pPr>
        <w:pStyle w:val="Textonotapie"/>
      </w:pPr>
      <w:r>
        <w:rPr>
          <w:rStyle w:val="Refdenotaalpie"/>
        </w:rPr>
        <w:footnoteRef/>
      </w:r>
      <w:r>
        <w:t xml:space="preserve"> Comisión para la prisión de Cristóbal negro esclavo de don Diego Navarro, f. 1. r.</w:t>
      </w:r>
    </w:p>
  </w:footnote>
  <w:footnote w:id="8">
    <w:p w:rsidR="00132C14" w:rsidRDefault="00132C14" w:rsidP="0079531E">
      <w:pPr>
        <w:pStyle w:val="Textonotapie"/>
      </w:pPr>
      <w:r>
        <w:rPr>
          <w:rStyle w:val="Refdenotaalpie"/>
        </w:rPr>
        <w:footnoteRef/>
      </w:r>
      <w:r>
        <w:t xml:space="preserve"> Declaración de Francisco </w:t>
      </w:r>
      <w:proofErr w:type="spellStart"/>
      <w:r>
        <w:t>Berdugo</w:t>
      </w:r>
      <w:proofErr w:type="spellEnd"/>
      <w:r>
        <w:t xml:space="preserve"> leída a Gerónimo </w:t>
      </w:r>
      <w:proofErr w:type="spellStart"/>
      <w:r>
        <w:t>Lopes</w:t>
      </w:r>
      <w:proofErr w:type="spellEnd"/>
      <w:r>
        <w:t xml:space="preserve"> Gatica, f. 10. r.</w:t>
      </w:r>
    </w:p>
  </w:footnote>
  <w:footnote w:id="9">
    <w:p w:rsidR="00132C14" w:rsidRDefault="00132C14" w:rsidP="0079531E">
      <w:pPr>
        <w:pStyle w:val="Textonotapie"/>
      </w:pPr>
      <w:r>
        <w:rPr>
          <w:rStyle w:val="Refdenotaalpie"/>
        </w:rPr>
        <w:footnoteRef/>
      </w:r>
      <w:r>
        <w:t xml:space="preserve"> Declaración de Francisco…, f. 41. r.</w:t>
      </w:r>
    </w:p>
  </w:footnote>
  <w:footnote w:id="10">
    <w:p w:rsidR="00132C14" w:rsidRDefault="00132C14" w:rsidP="0079531E">
      <w:pPr>
        <w:pStyle w:val="Textonotapie"/>
      </w:pPr>
      <w:r>
        <w:rPr>
          <w:rStyle w:val="Refdenotaalpie"/>
        </w:rPr>
        <w:footnoteRef/>
      </w:r>
      <w:r>
        <w:t xml:space="preserve"> Declaración de Micaela Ortiz, f. 5. v.</w:t>
      </w:r>
    </w:p>
  </w:footnote>
  <w:footnote w:id="11">
    <w:p w:rsidR="00132C14" w:rsidRDefault="00132C14" w:rsidP="0079531E">
      <w:pPr>
        <w:pStyle w:val="Textonotapie"/>
      </w:pPr>
      <w:r>
        <w:rPr>
          <w:rStyle w:val="Refdenotaalpie"/>
        </w:rPr>
        <w:footnoteRef/>
      </w:r>
      <w:r>
        <w:t xml:space="preserve"> Declaración…, f. 6. r.</w:t>
      </w:r>
    </w:p>
  </w:footnote>
  <w:footnote w:id="12">
    <w:p w:rsidR="00132C14" w:rsidRPr="0010015A" w:rsidRDefault="00132C14" w:rsidP="0079531E">
      <w:pPr>
        <w:pStyle w:val="Textonotapie"/>
      </w:pPr>
      <w:r>
        <w:rPr>
          <w:rStyle w:val="Refdenotaalpie"/>
        </w:rPr>
        <w:footnoteRef/>
      </w:r>
      <w:r>
        <w:t xml:space="preserve"> Declaración de </w:t>
      </w:r>
      <w:proofErr w:type="spellStart"/>
      <w:r>
        <w:t>Visente</w:t>
      </w:r>
      <w:proofErr w:type="spellEnd"/>
      <w:r>
        <w:t xml:space="preserve"> </w:t>
      </w:r>
      <w:proofErr w:type="spellStart"/>
      <w:r>
        <w:t>Hernandes</w:t>
      </w:r>
      <w:proofErr w:type="spellEnd"/>
      <w:r>
        <w:t>, f. 13. v</w:t>
      </w:r>
      <w:r w:rsidRPr="0010015A">
        <w:t>.</w:t>
      </w:r>
    </w:p>
  </w:footnote>
  <w:footnote w:id="13">
    <w:p w:rsidR="00132C14" w:rsidRPr="000C4918" w:rsidRDefault="00132C14" w:rsidP="0079531E">
      <w:pPr>
        <w:pStyle w:val="Textonotapie"/>
      </w:pPr>
      <w:r>
        <w:rPr>
          <w:rStyle w:val="Refdenotaalpie"/>
        </w:rPr>
        <w:footnoteRef/>
      </w:r>
      <w:r w:rsidRPr="000C4918">
        <w:t xml:space="preserve"> </w:t>
      </w:r>
      <w:r>
        <w:t>Declaración…</w:t>
      </w:r>
      <w:r w:rsidRPr="000C4918">
        <w:t>, f. 13. v.</w:t>
      </w:r>
    </w:p>
  </w:footnote>
  <w:footnote w:id="14">
    <w:p w:rsidR="00132C14" w:rsidRPr="000C4918" w:rsidRDefault="00132C14" w:rsidP="0079531E">
      <w:pPr>
        <w:pStyle w:val="Textonotapie"/>
      </w:pPr>
      <w:r>
        <w:rPr>
          <w:rStyle w:val="Refdenotaalpie"/>
        </w:rPr>
        <w:footnoteRef/>
      </w:r>
      <w:r w:rsidRPr="000C4918">
        <w:t xml:space="preserve"> </w:t>
      </w:r>
      <w:r>
        <w:t>Declaración…</w:t>
      </w:r>
      <w:r w:rsidRPr="000C4918">
        <w:t>, f. 14. v.</w:t>
      </w:r>
    </w:p>
  </w:footnote>
  <w:footnote w:id="15">
    <w:p w:rsidR="00132C14" w:rsidRDefault="00132C14" w:rsidP="0079531E">
      <w:pPr>
        <w:pStyle w:val="Textonotapie"/>
      </w:pPr>
      <w:r>
        <w:rPr>
          <w:rStyle w:val="Refdenotaalpie"/>
        </w:rPr>
        <w:footnoteRef/>
      </w:r>
      <w:r>
        <w:t xml:space="preserve"> Declaración de Lucas </w:t>
      </w:r>
      <w:proofErr w:type="spellStart"/>
      <w:r>
        <w:t>Dias</w:t>
      </w:r>
      <w:proofErr w:type="spellEnd"/>
      <w:r>
        <w:t xml:space="preserve"> indio natural del pueblo de </w:t>
      </w:r>
      <w:proofErr w:type="spellStart"/>
      <w:r>
        <w:t>Tepesomoto</w:t>
      </w:r>
      <w:proofErr w:type="spellEnd"/>
      <w:r>
        <w:t>, f. 20. v.</w:t>
      </w:r>
    </w:p>
  </w:footnote>
  <w:footnote w:id="16">
    <w:p w:rsidR="00132C14" w:rsidRDefault="00132C14" w:rsidP="0079531E">
      <w:pPr>
        <w:pStyle w:val="Textonotapie"/>
      </w:pPr>
      <w:r>
        <w:rPr>
          <w:rStyle w:val="Refdenotaalpie"/>
        </w:rPr>
        <w:footnoteRef/>
      </w:r>
      <w:r>
        <w:t xml:space="preserve"> Declaración de Juan Villalobos, f. 23.v.</w:t>
      </w:r>
    </w:p>
  </w:footnote>
  <w:footnote w:id="17">
    <w:p w:rsidR="00132C14" w:rsidRDefault="00132C14" w:rsidP="0079531E">
      <w:pPr>
        <w:pStyle w:val="Textonotapie"/>
      </w:pPr>
      <w:r>
        <w:rPr>
          <w:rStyle w:val="Refdenotaalpie"/>
        </w:rPr>
        <w:footnoteRef/>
      </w:r>
      <w:r>
        <w:t xml:space="preserve"> Declaración de Gerónimo López Gatica, f. 44. r.</w:t>
      </w:r>
    </w:p>
  </w:footnote>
  <w:footnote w:id="18">
    <w:p w:rsidR="00132C14" w:rsidRPr="000A1CBD" w:rsidRDefault="00132C14" w:rsidP="0079531E">
      <w:pPr>
        <w:pStyle w:val="Textonotapie"/>
      </w:pPr>
      <w:r>
        <w:rPr>
          <w:rStyle w:val="Refdenotaalpie"/>
        </w:rPr>
        <w:footnoteRef/>
      </w:r>
      <w:r w:rsidRPr="000A1CBD">
        <w:t xml:space="preserve"> Declaración…, f. 44. v.</w:t>
      </w:r>
    </w:p>
  </w:footnote>
  <w:footnote w:id="19">
    <w:p w:rsidR="00132C14" w:rsidRPr="000A1CBD" w:rsidRDefault="00132C14" w:rsidP="0079531E">
      <w:pPr>
        <w:pStyle w:val="Textonotapie"/>
      </w:pPr>
      <w:r>
        <w:rPr>
          <w:rStyle w:val="Refdenotaalpie"/>
        </w:rPr>
        <w:footnoteRef/>
      </w:r>
      <w:r w:rsidRPr="000A1CBD">
        <w:t xml:space="preserve"> Declaración</w:t>
      </w:r>
      <w:r>
        <w:t>…</w:t>
      </w:r>
      <w:r w:rsidRPr="000A1CBD">
        <w:t>, f. 44. v.</w:t>
      </w:r>
    </w:p>
  </w:footnote>
  <w:footnote w:id="20">
    <w:p w:rsidR="00132C14" w:rsidRPr="00BB6D14" w:rsidRDefault="00132C14" w:rsidP="0079531E">
      <w:pPr>
        <w:pStyle w:val="Textonotapie"/>
        <w:rPr>
          <w:lang w:val="es-ES"/>
        </w:rPr>
      </w:pPr>
      <w:r>
        <w:rPr>
          <w:rStyle w:val="Refdenotaalpie"/>
        </w:rPr>
        <w:footnoteRef/>
      </w:r>
      <w:r>
        <w:t xml:space="preserve"> </w:t>
      </w:r>
      <w:r>
        <w:rPr>
          <w:lang w:val="es-ES"/>
        </w:rPr>
        <w:t>Testimonio de Juan Ortiz, f. 35. r.</w:t>
      </w:r>
    </w:p>
  </w:footnote>
  <w:footnote w:id="21">
    <w:p w:rsidR="00132C14" w:rsidRPr="002107DA" w:rsidRDefault="00132C14" w:rsidP="0079531E">
      <w:pPr>
        <w:pStyle w:val="Textonotapie"/>
        <w:rPr>
          <w:lang w:val="es-ES"/>
        </w:rPr>
      </w:pPr>
      <w:r>
        <w:rPr>
          <w:rStyle w:val="Refdenotaalpie"/>
        </w:rPr>
        <w:footnoteRef/>
      </w:r>
      <w:r>
        <w:t xml:space="preserve"> Confesión del negro Cristóbal, f</w:t>
      </w:r>
      <w:r>
        <w:rPr>
          <w:lang w:val="es-ES"/>
        </w:rPr>
        <w:t>. 47. v.</w:t>
      </w:r>
    </w:p>
  </w:footnote>
  <w:footnote w:id="22">
    <w:p w:rsidR="00132C14" w:rsidRDefault="00132C14" w:rsidP="0079531E">
      <w:pPr>
        <w:pStyle w:val="Textonotapie"/>
      </w:pPr>
      <w:r>
        <w:rPr>
          <w:rStyle w:val="Refdenotaalpie"/>
        </w:rPr>
        <w:footnoteRef/>
      </w:r>
      <w:r>
        <w:t xml:space="preserve"> Confesión…, f. 47. v.</w:t>
      </w:r>
    </w:p>
  </w:footnote>
  <w:footnote w:id="23">
    <w:p w:rsidR="00132C14" w:rsidRDefault="00132C14" w:rsidP="0079531E">
      <w:pPr>
        <w:pStyle w:val="Textonotapie"/>
      </w:pPr>
      <w:r>
        <w:rPr>
          <w:rStyle w:val="Refdenotaalpie"/>
        </w:rPr>
        <w:footnoteRef/>
      </w:r>
      <w:r>
        <w:t xml:space="preserve"> Confesión…, f. 48. r.</w:t>
      </w:r>
    </w:p>
  </w:footnote>
  <w:footnote w:id="24">
    <w:p w:rsidR="00132C14" w:rsidRDefault="00132C14">
      <w:pPr>
        <w:pStyle w:val="Textonotapie"/>
      </w:pPr>
      <w:r>
        <w:rPr>
          <w:rStyle w:val="Refdenotaalpie"/>
        </w:rPr>
        <w:footnoteRef/>
      </w:r>
      <w:r>
        <w:t xml:space="preserve"> La “Petición del defensor de los indios”, fs. 63-67r.</w:t>
      </w:r>
    </w:p>
  </w:footnote>
  <w:footnote w:id="25">
    <w:p w:rsidR="00132C14" w:rsidRDefault="00132C14" w:rsidP="0079531E">
      <w:pPr>
        <w:pStyle w:val="Textonotapie"/>
      </w:pPr>
      <w:r>
        <w:rPr>
          <w:rStyle w:val="Refdenotaalpie"/>
        </w:rPr>
        <w:footnoteRef/>
      </w:r>
      <w:r>
        <w:t xml:space="preserve"> Antonio Nieto de Figueroa el defensor de los indígenas deja claramente plasmada en su deliberación la noción que sobre sus defendidos tenía, al considerar que por su condición de naturales eran tímidos, temerosos, incapaces de desobedecer y en todo faltos de razón, f. 66.</w:t>
      </w:r>
    </w:p>
  </w:footnote>
  <w:footnote w:id="26">
    <w:p w:rsidR="00132C14" w:rsidRDefault="00132C14">
      <w:pPr>
        <w:pStyle w:val="Textonotapie"/>
      </w:pPr>
      <w:r>
        <w:rPr>
          <w:rStyle w:val="Refdenotaalpie"/>
        </w:rPr>
        <w:footnoteRef/>
      </w:r>
      <w:r>
        <w:t xml:space="preserve"> Nota del teniente de Santa Ana, f. 95r.</w:t>
      </w:r>
    </w:p>
  </w:footnote>
  <w:footnote w:id="27">
    <w:p w:rsidR="00132C14" w:rsidRDefault="00132C14">
      <w:pPr>
        <w:pStyle w:val="Textonotapie"/>
      </w:pPr>
      <w:r>
        <w:rPr>
          <w:rStyle w:val="Refdenotaalpie"/>
        </w:rPr>
        <w:footnoteRef/>
      </w:r>
      <w:r>
        <w:t xml:space="preserve"> Recibo del cura Don Francisco de </w:t>
      </w:r>
      <w:proofErr w:type="spellStart"/>
      <w:r>
        <w:t>Useda</w:t>
      </w:r>
      <w:proofErr w:type="spellEnd"/>
      <w:r>
        <w:t>, f. 97r.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3ECB"/>
    <w:multiLevelType w:val="hybridMultilevel"/>
    <w:tmpl w:val="57549F06"/>
    <w:lvl w:ilvl="0" w:tplc="4CB63652">
      <w:start w:val="1"/>
      <w:numFmt w:val="bullet"/>
      <w:lvlText w:val=""/>
      <w:lvlJc w:val="left"/>
      <w:pPr>
        <w:tabs>
          <w:tab w:val="num" w:pos="720"/>
        </w:tabs>
        <w:ind w:left="720" w:hanging="360"/>
      </w:pPr>
      <w:rPr>
        <w:rFonts w:ascii="Wingdings 2" w:hAnsi="Wingdings 2" w:hint="default"/>
      </w:rPr>
    </w:lvl>
    <w:lvl w:ilvl="1" w:tplc="47A4EDF2" w:tentative="1">
      <w:start w:val="1"/>
      <w:numFmt w:val="bullet"/>
      <w:lvlText w:val=""/>
      <w:lvlJc w:val="left"/>
      <w:pPr>
        <w:tabs>
          <w:tab w:val="num" w:pos="1440"/>
        </w:tabs>
        <w:ind w:left="1440" w:hanging="360"/>
      </w:pPr>
      <w:rPr>
        <w:rFonts w:ascii="Wingdings 2" w:hAnsi="Wingdings 2" w:hint="default"/>
      </w:rPr>
    </w:lvl>
    <w:lvl w:ilvl="2" w:tplc="F3BAE036" w:tentative="1">
      <w:start w:val="1"/>
      <w:numFmt w:val="bullet"/>
      <w:lvlText w:val=""/>
      <w:lvlJc w:val="left"/>
      <w:pPr>
        <w:tabs>
          <w:tab w:val="num" w:pos="2160"/>
        </w:tabs>
        <w:ind w:left="2160" w:hanging="360"/>
      </w:pPr>
      <w:rPr>
        <w:rFonts w:ascii="Wingdings 2" w:hAnsi="Wingdings 2" w:hint="default"/>
      </w:rPr>
    </w:lvl>
    <w:lvl w:ilvl="3" w:tplc="2EDAED9A" w:tentative="1">
      <w:start w:val="1"/>
      <w:numFmt w:val="bullet"/>
      <w:lvlText w:val=""/>
      <w:lvlJc w:val="left"/>
      <w:pPr>
        <w:tabs>
          <w:tab w:val="num" w:pos="2880"/>
        </w:tabs>
        <w:ind w:left="2880" w:hanging="360"/>
      </w:pPr>
      <w:rPr>
        <w:rFonts w:ascii="Wingdings 2" w:hAnsi="Wingdings 2" w:hint="default"/>
      </w:rPr>
    </w:lvl>
    <w:lvl w:ilvl="4" w:tplc="BEB84082" w:tentative="1">
      <w:start w:val="1"/>
      <w:numFmt w:val="bullet"/>
      <w:lvlText w:val=""/>
      <w:lvlJc w:val="left"/>
      <w:pPr>
        <w:tabs>
          <w:tab w:val="num" w:pos="3600"/>
        </w:tabs>
        <w:ind w:left="3600" w:hanging="360"/>
      </w:pPr>
      <w:rPr>
        <w:rFonts w:ascii="Wingdings 2" w:hAnsi="Wingdings 2" w:hint="default"/>
      </w:rPr>
    </w:lvl>
    <w:lvl w:ilvl="5" w:tplc="32E60360" w:tentative="1">
      <w:start w:val="1"/>
      <w:numFmt w:val="bullet"/>
      <w:lvlText w:val=""/>
      <w:lvlJc w:val="left"/>
      <w:pPr>
        <w:tabs>
          <w:tab w:val="num" w:pos="4320"/>
        </w:tabs>
        <w:ind w:left="4320" w:hanging="360"/>
      </w:pPr>
      <w:rPr>
        <w:rFonts w:ascii="Wingdings 2" w:hAnsi="Wingdings 2" w:hint="default"/>
      </w:rPr>
    </w:lvl>
    <w:lvl w:ilvl="6" w:tplc="D476523E" w:tentative="1">
      <w:start w:val="1"/>
      <w:numFmt w:val="bullet"/>
      <w:lvlText w:val=""/>
      <w:lvlJc w:val="left"/>
      <w:pPr>
        <w:tabs>
          <w:tab w:val="num" w:pos="5040"/>
        </w:tabs>
        <w:ind w:left="5040" w:hanging="360"/>
      </w:pPr>
      <w:rPr>
        <w:rFonts w:ascii="Wingdings 2" w:hAnsi="Wingdings 2" w:hint="default"/>
      </w:rPr>
    </w:lvl>
    <w:lvl w:ilvl="7" w:tplc="81FABD5E" w:tentative="1">
      <w:start w:val="1"/>
      <w:numFmt w:val="bullet"/>
      <w:lvlText w:val=""/>
      <w:lvlJc w:val="left"/>
      <w:pPr>
        <w:tabs>
          <w:tab w:val="num" w:pos="5760"/>
        </w:tabs>
        <w:ind w:left="5760" w:hanging="360"/>
      </w:pPr>
      <w:rPr>
        <w:rFonts w:ascii="Wingdings 2" w:hAnsi="Wingdings 2" w:hint="default"/>
      </w:rPr>
    </w:lvl>
    <w:lvl w:ilvl="8" w:tplc="442A84A4" w:tentative="1">
      <w:start w:val="1"/>
      <w:numFmt w:val="bullet"/>
      <w:lvlText w:val=""/>
      <w:lvlJc w:val="left"/>
      <w:pPr>
        <w:tabs>
          <w:tab w:val="num" w:pos="6480"/>
        </w:tabs>
        <w:ind w:left="6480" w:hanging="360"/>
      </w:pPr>
      <w:rPr>
        <w:rFonts w:ascii="Wingdings 2" w:hAnsi="Wingdings 2" w:hint="default"/>
      </w:rPr>
    </w:lvl>
  </w:abstractNum>
  <w:abstractNum w:abstractNumId="1">
    <w:nsid w:val="0BDB0B46"/>
    <w:multiLevelType w:val="hybridMultilevel"/>
    <w:tmpl w:val="6EB2FFF6"/>
    <w:lvl w:ilvl="0" w:tplc="4B020AEE">
      <w:start w:val="1"/>
      <w:numFmt w:val="bullet"/>
      <w:lvlText w:val=""/>
      <w:lvlJc w:val="left"/>
      <w:pPr>
        <w:tabs>
          <w:tab w:val="num" w:pos="720"/>
        </w:tabs>
        <w:ind w:left="720" w:hanging="360"/>
      </w:pPr>
      <w:rPr>
        <w:rFonts w:ascii="Wingdings 2" w:hAnsi="Wingdings 2" w:hint="default"/>
      </w:rPr>
    </w:lvl>
    <w:lvl w:ilvl="1" w:tplc="955A4ADA" w:tentative="1">
      <w:start w:val="1"/>
      <w:numFmt w:val="bullet"/>
      <w:lvlText w:val=""/>
      <w:lvlJc w:val="left"/>
      <w:pPr>
        <w:tabs>
          <w:tab w:val="num" w:pos="1440"/>
        </w:tabs>
        <w:ind w:left="1440" w:hanging="360"/>
      </w:pPr>
      <w:rPr>
        <w:rFonts w:ascii="Wingdings 2" w:hAnsi="Wingdings 2" w:hint="default"/>
      </w:rPr>
    </w:lvl>
    <w:lvl w:ilvl="2" w:tplc="1326FEC4" w:tentative="1">
      <w:start w:val="1"/>
      <w:numFmt w:val="bullet"/>
      <w:lvlText w:val=""/>
      <w:lvlJc w:val="left"/>
      <w:pPr>
        <w:tabs>
          <w:tab w:val="num" w:pos="2160"/>
        </w:tabs>
        <w:ind w:left="2160" w:hanging="360"/>
      </w:pPr>
      <w:rPr>
        <w:rFonts w:ascii="Wingdings 2" w:hAnsi="Wingdings 2" w:hint="default"/>
      </w:rPr>
    </w:lvl>
    <w:lvl w:ilvl="3" w:tplc="2906214A" w:tentative="1">
      <w:start w:val="1"/>
      <w:numFmt w:val="bullet"/>
      <w:lvlText w:val=""/>
      <w:lvlJc w:val="left"/>
      <w:pPr>
        <w:tabs>
          <w:tab w:val="num" w:pos="2880"/>
        </w:tabs>
        <w:ind w:left="2880" w:hanging="360"/>
      </w:pPr>
      <w:rPr>
        <w:rFonts w:ascii="Wingdings 2" w:hAnsi="Wingdings 2" w:hint="default"/>
      </w:rPr>
    </w:lvl>
    <w:lvl w:ilvl="4" w:tplc="624C8CEE" w:tentative="1">
      <w:start w:val="1"/>
      <w:numFmt w:val="bullet"/>
      <w:lvlText w:val=""/>
      <w:lvlJc w:val="left"/>
      <w:pPr>
        <w:tabs>
          <w:tab w:val="num" w:pos="3600"/>
        </w:tabs>
        <w:ind w:left="3600" w:hanging="360"/>
      </w:pPr>
      <w:rPr>
        <w:rFonts w:ascii="Wingdings 2" w:hAnsi="Wingdings 2" w:hint="default"/>
      </w:rPr>
    </w:lvl>
    <w:lvl w:ilvl="5" w:tplc="2A86B4E0" w:tentative="1">
      <w:start w:val="1"/>
      <w:numFmt w:val="bullet"/>
      <w:lvlText w:val=""/>
      <w:lvlJc w:val="left"/>
      <w:pPr>
        <w:tabs>
          <w:tab w:val="num" w:pos="4320"/>
        </w:tabs>
        <w:ind w:left="4320" w:hanging="360"/>
      </w:pPr>
      <w:rPr>
        <w:rFonts w:ascii="Wingdings 2" w:hAnsi="Wingdings 2" w:hint="default"/>
      </w:rPr>
    </w:lvl>
    <w:lvl w:ilvl="6" w:tplc="87AC3FA8" w:tentative="1">
      <w:start w:val="1"/>
      <w:numFmt w:val="bullet"/>
      <w:lvlText w:val=""/>
      <w:lvlJc w:val="left"/>
      <w:pPr>
        <w:tabs>
          <w:tab w:val="num" w:pos="5040"/>
        </w:tabs>
        <w:ind w:left="5040" w:hanging="360"/>
      </w:pPr>
      <w:rPr>
        <w:rFonts w:ascii="Wingdings 2" w:hAnsi="Wingdings 2" w:hint="default"/>
      </w:rPr>
    </w:lvl>
    <w:lvl w:ilvl="7" w:tplc="6CEE6AF0" w:tentative="1">
      <w:start w:val="1"/>
      <w:numFmt w:val="bullet"/>
      <w:lvlText w:val=""/>
      <w:lvlJc w:val="left"/>
      <w:pPr>
        <w:tabs>
          <w:tab w:val="num" w:pos="5760"/>
        </w:tabs>
        <w:ind w:left="5760" w:hanging="360"/>
      </w:pPr>
      <w:rPr>
        <w:rFonts w:ascii="Wingdings 2" w:hAnsi="Wingdings 2" w:hint="default"/>
      </w:rPr>
    </w:lvl>
    <w:lvl w:ilvl="8" w:tplc="F6C8F1FA" w:tentative="1">
      <w:start w:val="1"/>
      <w:numFmt w:val="bullet"/>
      <w:lvlText w:val=""/>
      <w:lvlJc w:val="left"/>
      <w:pPr>
        <w:tabs>
          <w:tab w:val="num" w:pos="6480"/>
        </w:tabs>
        <w:ind w:left="6480" w:hanging="360"/>
      </w:pPr>
      <w:rPr>
        <w:rFonts w:ascii="Wingdings 2" w:hAnsi="Wingdings 2" w:hint="default"/>
      </w:rPr>
    </w:lvl>
  </w:abstractNum>
  <w:abstractNum w:abstractNumId="2">
    <w:nsid w:val="10A9647A"/>
    <w:multiLevelType w:val="hybridMultilevel"/>
    <w:tmpl w:val="0EE2337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177468E2"/>
    <w:multiLevelType w:val="hybridMultilevel"/>
    <w:tmpl w:val="4404A350"/>
    <w:lvl w:ilvl="0" w:tplc="E242A666">
      <w:start w:val="6"/>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1E1658"/>
    <w:multiLevelType w:val="hybridMultilevel"/>
    <w:tmpl w:val="5924344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28E471BE"/>
    <w:multiLevelType w:val="hybridMultilevel"/>
    <w:tmpl w:val="6A302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BC276B"/>
    <w:multiLevelType w:val="hybridMultilevel"/>
    <w:tmpl w:val="EE5E3298"/>
    <w:lvl w:ilvl="0" w:tplc="6100A34A">
      <w:start w:val="1"/>
      <w:numFmt w:val="bullet"/>
      <w:lvlText w:val=""/>
      <w:lvlJc w:val="left"/>
      <w:pPr>
        <w:tabs>
          <w:tab w:val="num" w:pos="720"/>
        </w:tabs>
        <w:ind w:left="720" w:hanging="360"/>
      </w:pPr>
      <w:rPr>
        <w:rFonts w:ascii="Wingdings 2" w:hAnsi="Wingdings 2" w:hint="default"/>
      </w:rPr>
    </w:lvl>
    <w:lvl w:ilvl="1" w:tplc="F7762276" w:tentative="1">
      <w:start w:val="1"/>
      <w:numFmt w:val="bullet"/>
      <w:lvlText w:val=""/>
      <w:lvlJc w:val="left"/>
      <w:pPr>
        <w:tabs>
          <w:tab w:val="num" w:pos="1440"/>
        </w:tabs>
        <w:ind w:left="1440" w:hanging="360"/>
      </w:pPr>
      <w:rPr>
        <w:rFonts w:ascii="Wingdings 2" w:hAnsi="Wingdings 2" w:hint="default"/>
      </w:rPr>
    </w:lvl>
    <w:lvl w:ilvl="2" w:tplc="649ADE98" w:tentative="1">
      <w:start w:val="1"/>
      <w:numFmt w:val="bullet"/>
      <w:lvlText w:val=""/>
      <w:lvlJc w:val="left"/>
      <w:pPr>
        <w:tabs>
          <w:tab w:val="num" w:pos="2160"/>
        </w:tabs>
        <w:ind w:left="2160" w:hanging="360"/>
      </w:pPr>
      <w:rPr>
        <w:rFonts w:ascii="Wingdings 2" w:hAnsi="Wingdings 2" w:hint="default"/>
      </w:rPr>
    </w:lvl>
    <w:lvl w:ilvl="3" w:tplc="199024D0" w:tentative="1">
      <w:start w:val="1"/>
      <w:numFmt w:val="bullet"/>
      <w:lvlText w:val=""/>
      <w:lvlJc w:val="left"/>
      <w:pPr>
        <w:tabs>
          <w:tab w:val="num" w:pos="2880"/>
        </w:tabs>
        <w:ind w:left="2880" w:hanging="360"/>
      </w:pPr>
      <w:rPr>
        <w:rFonts w:ascii="Wingdings 2" w:hAnsi="Wingdings 2" w:hint="default"/>
      </w:rPr>
    </w:lvl>
    <w:lvl w:ilvl="4" w:tplc="918048DA" w:tentative="1">
      <w:start w:val="1"/>
      <w:numFmt w:val="bullet"/>
      <w:lvlText w:val=""/>
      <w:lvlJc w:val="left"/>
      <w:pPr>
        <w:tabs>
          <w:tab w:val="num" w:pos="3600"/>
        </w:tabs>
        <w:ind w:left="3600" w:hanging="360"/>
      </w:pPr>
      <w:rPr>
        <w:rFonts w:ascii="Wingdings 2" w:hAnsi="Wingdings 2" w:hint="default"/>
      </w:rPr>
    </w:lvl>
    <w:lvl w:ilvl="5" w:tplc="57D29E5A" w:tentative="1">
      <w:start w:val="1"/>
      <w:numFmt w:val="bullet"/>
      <w:lvlText w:val=""/>
      <w:lvlJc w:val="left"/>
      <w:pPr>
        <w:tabs>
          <w:tab w:val="num" w:pos="4320"/>
        </w:tabs>
        <w:ind w:left="4320" w:hanging="360"/>
      </w:pPr>
      <w:rPr>
        <w:rFonts w:ascii="Wingdings 2" w:hAnsi="Wingdings 2" w:hint="default"/>
      </w:rPr>
    </w:lvl>
    <w:lvl w:ilvl="6" w:tplc="59D25F86" w:tentative="1">
      <w:start w:val="1"/>
      <w:numFmt w:val="bullet"/>
      <w:lvlText w:val=""/>
      <w:lvlJc w:val="left"/>
      <w:pPr>
        <w:tabs>
          <w:tab w:val="num" w:pos="5040"/>
        </w:tabs>
        <w:ind w:left="5040" w:hanging="360"/>
      </w:pPr>
      <w:rPr>
        <w:rFonts w:ascii="Wingdings 2" w:hAnsi="Wingdings 2" w:hint="default"/>
      </w:rPr>
    </w:lvl>
    <w:lvl w:ilvl="7" w:tplc="17240D2E" w:tentative="1">
      <w:start w:val="1"/>
      <w:numFmt w:val="bullet"/>
      <w:lvlText w:val=""/>
      <w:lvlJc w:val="left"/>
      <w:pPr>
        <w:tabs>
          <w:tab w:val="num" w:pos="5760"/>
        </w:tabs>
        <w:ind w:left="5760" w:hanging="360"/>
      </w:pPr>
      <w:rPr>
        <w:rFonts w:ascii="Wingdings 2" w:hAnsi="Wingdings 2" w:hint="default"/>
      </w:rPr>
    </w:lvl>
    <w:lvl w:ilvl="8" w:tplc="03B6DC7C" w:tentative="1">
      <w:start w:val="1"/>
      <w:numFmt w:val="bullet"/>
      <w:lvlText w:val=""/>
      <w:lvlJc w:val="left"/>
      <w:pPr>
        <w:tabs>
          <w:tab w:val="num" w:pos="6480"/>
        </w:tabs>
        <w:ind w:left="6480" w:hanging="360"/>
      </w:pPr>
      <w:rPr>
        <w:rFonts w:ascii="Wingdings 2" w:hAnsi="Wingdings 2" w:hint="default"/>
      </w:rPr>
    </w:lvl>
  </w:abstractNum>
  <w:abstractNum w:abstractNumId="7">
    <w:nsid w:val="4BC052F5"/>
    <w:multiLevelType w:val="hybridMultilevel"/>
    <w:tmpl w:val="0EE4831E"/>
    <w:lvl w:ilvl="0" w:tplc="2FAEA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3F4EAD"/>
    <w:multiLevelType w:val="hybridMultilevel"/>
    <w:tmpl w:val="5CD4C526"/>
    <w:lvl w:ilvl="0" w:tplc="94609AF6">
      <w:numFmt w:val="bullet"/>
      <w:lvlText w:val="-"/>
      <w:lvlJc w:val="left"/>
      <w:pPr>
        <w:ind w:left="720" w:hanging="360"/>
      </w:pPr>
      <w:rPr>
        <w:rFonts w:ascii="Times New Roman" w:eastAsia="Times New Roman"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4C842EFF"/>
    <w:multiLevelType w:val="hybridMultilevel"/>
    <w:tmpl w:val="55528440"/>
    <w:lvl w:ilvl="0" w:tplc="EFDC712A">
      <w:start w:val="1"/>
      <w:numFmt w:val="bullet"/>
      <w:lvlText w:val=""/>
      <w:lvlJc w:val="left"/>
      <w:pPr>
        <w:tabs>
          <w:tab w:val="num" w:pos="720"/>
        </w:tabs>
        <w:ind w:left="720" w:hanging="360"/>
      </w:pPr>
      <w:rPr>
        <w:rFonts w:ascii="Wingdings 2" w:hAnsi="Wingdings 2" w:hint="default"/>
      </w:rPr>
    </w:lvl>
    <w:lvl w:ilvl="1" w:tplc="BD8AE2C4" w:tentative="1">
      <w:start w:val="1"/>
      <w:numFmt w:val="bullet"/>
      <w:lvlText w:val=""/>
      <w:lvlJc w:val="left"/>
      <w:pPr>
        <w:tabs>
          <w:tab w:val="num" w:pos="1440"/>
        </w:tabs>
        <w:ind w:left="1440" w:hanging="360"/>
      </w:pPr>
      <w:rPr>
        <w:rFonts w:ascii="Wingdings 2" w:hAnsi="Wingdings 2" w:hint="default"/>
      </w:rPr>
    </w:lvl>
    <w:lvl w:ilvl="2" w:tplc="1AF0CED6" w:tentative="1">
      <w:start w:val="1"/>
      <w:numFmt w:val="bullet"/>
      <w:lvlText w:val=""/>
      <w:lvlJc w:val="left"/>
      <w:pPr>
        <w:tabs>
          <w:tab w:val="num" w:pos="2160"/>
        </w:tabs>
        <w:ind w:left="2160" w:hanging="360"/>
      </w:pPr>
      <w:rPr>
        <w:rFonts w:ascii="Wingdings 2" w:hAnsi="Wingdings 2" w:hint="default"/>
      </w:rPr>
    </w:lvl>
    <w:lvl w:ilvl="3" w:tplc="7E32DD0E" w:tentative="1">
      <w:start w:val="1"/>
      <w:numFmt w:val="bullet"/>
      <w:lvlText w:val=""/>
      <w:lvlJc w:val="left"/>
      <w:pPr>
        <w:tabs>
          <w:tab w:val="num" w:pos="2880"/>
        </w:tabs>
        <w:ind w:left="2880" w:hanging="360"/>
      </w:pPr>
      <w:rPr>
        <w:rFonts w:ascii="Wingdings 2" w:hAnsi="Wingdings 2" w:hint="default"/>
      </w:rPr>
    </w:lvl>
    <w:lvl w:ilvl="4" w:tplc="10446C92" w:tentative="1">
      <w:start w:val="1"/>
      <w:numFmt w:val="bullet"/>
      <w:lvlText w:val=""/>
      <w:lvlJc w:val="left"/>
      <w:pPr>
        <w:tabs>
          <w:tab w:val="num" w:pos="3600"/>
        </w:tabs>
        <w:ind w:left="3600" w:hanging="360"/>
      </w:pPr>
      <w:rPr>
        <w:rFonts w:ascii="Wingdings 2" w:hAnsi="Wingdings 2" w:hint="default"/>
      </w:rPr>
    </w:lvl>
    <w:lvl w:ilvl="5" w:tplc="78084C6E" w:tentative="1">
      <w:start w:val="1"/>
      <w:numFmt w:val="bullet"/>
      <w:lvlText w:val=""/>
      <w:lvlJc w:val="left"/>
      <w:pPr>
        <w:tabs>
          <w:tab w:val="num" w:pos="4320"/>
        </w:tabs>
        <w:ind w:left="4320" w:hanging="360"/>
      </w:pPr>
      <w:rPr>
        <w:rFonts w:ascii="Wingdings 2" w:hAnsi="Wingdings 2" w:hint="default"/>
      </w:rPr>
    </w:lvl>
    <w:lvl w:ilvl="6" w:tplc="926E3434" w:tentative="1">
      <w:start w:val="1"/>
      <w:numFmt w:val="bullet"/>
      <w:lvlText w:val=""/>
      <w:lvlJc w:val="left"/>
      <w:pPr>
        <w:tabs>
          <w:tab w:val="num" w:pos="5040"/>
        </w:tabs>
        <w:ind w:left="5040" w:hanging="360"/>
      </w:pPr>
      <w:rPr>
        <w:rFonts w:ascii="Wingdings 2" w:hAnsi="Wingdings 2" w:hint="default"/>
      </w:rPr>
    </w:lvl>
    <w:lvl w:ilvl="7" w:tplc="130AADB0" w:tentative="1">
      <w:start w:val="1"/>
      <w:numFmt w:val="bullet"/>
      <w:lvlText w:val=""/>
      <w:lvlJc w:val="left"/>
      <w:pPr>
        <w:tabs>
          <w:tab w:val="num" w:pos="5760"/>
        </w:tabs>
        <w:ind w:left="5760" w:hanging="360"/>
      </w:pPr>
      <w:rPr>
        <w:rFonts w:ascii="Wingdings 2" w:hAnsi="Wingdings 2" w:hint="default"/>
      </w:rPr>
    </w:lvl>
    <w:lvl w:ilvl="8" w:tplc="AF7A84C0" w:tentative="1">
      <w:start w:val="1"/>
      <w:numFmt w:val="bullet"/>
      <w:lvlText w:val=""/>
      <w:lvlJc w:val="left"/>
      <w:pPr>
        <w:tabs>
          <w:tab w:val="num" w:pos="6480"/>
        </w:tabs>
        <w:ind w:left="6480" w:hanging="360"/>
      </w:pPr>
      <w:rPr>
        <w:rFonts w:ascii="Wingdings 2" w:hAnsi="Wingdings 2" w:hint="default"/>
      </w:rPr>
    </w:lvl>
  </w:abstractNum>
  <w:abstractNum w:abstractNumId="10">
    <w:nsid w:val="4DB263D5"/>
    <w:multiLevelType w:val="hybridMultilevel"/>
    <w:tmpl w:val="3736604A"/>
    <w:lvl w:ilvl="0" w:tplc="84BA47E6">
      <w:start w:val="1"/>
      <w:numFmt w:val="bullet"/>
      <w:lvlText w:val=""/>
      <w:lvlJc w:val="left"/>
      <w:pPr>
        <w:tabs>
          <w:tab w:val="num" w:pos="720"/>
        </w:tabs>
        <w:ind w:left="720" w:hanging="360"/>
      </w:pPr>
      <w:rPr>
        <w:rFonts w:ascii="Wingdings 2" w:hAnsi="Wingdings 2" w:hint="default"/>
      </w:rPr>
    </w:lvl>
    <w:lvl w:ilvl="1" w:tplc="AD2CFDAC" w:tentative="1">
      <w:start w:val="1"/>
      <w:numFmt w:val="bullet"/>
      <w:lvlText w:val=""/>
      <w:lvlJc w:val="left"/>
      <w:pPr>
        <w:tabs>
          <w:tab w:val="num" w:pos="1440"/>
        </w:tabs>
        <w:ind w:left="1440" w:hanging="360"/>
      </w:pPr>
      <w:rPr>
        <w:rFonts w:ascii="Wingdings 2" w:hAnsi="Wingdings 2" w:hint="default"/>
      </w:rPr>
    </w:lvl>
    <w:lvl w:ilvl="2" w:tplc="50F2D616" w:tentative="1">
      <w:start w:val="1"/>
      <w:numFmt w:val="bullet"/>
      <w:lvlText w:val=""/>
      <w:lvlJc w:val="left"/>
      <w:pPr>
        <w:tabs>
          <w:tab w:val="num" w:pos="2160"/>
        </w:tabs>
        <w:ind w:left="2160" w:hanging="360"/>
      </w:pPr>
      <w:rPr>
        <w:rFonts w:ascii="Wingdings 2" w:hAnsi="Wingdings 2" w:hint="default"/>
      </w:rPr>
    </w:lvl>
    <w:lvl w:ilvl="3" w:tplc="851A9648" w:tentative="1">
      <w:start w:val="1"/>
      <w:numFmt w:val="bullet"/>
      <w:lvlText w:val=""/>
      <w:lvlJc w:val="left"/>
      <w:pPr>
        <w:tabs>
          <w:tab w:val="num" w:pos="2880"/>
        </w:tabs>
        <w:ind w:left="2880" w:hanging="360"/>
      </w:pPr>
      <w:rPr>
        <w:rFonts w:ascii="Wingdings 2" w:hAnsi="Wingdings 2" w:hint="default"/>
      </w:rPr>
    </w:lvl>
    <w:lvl w:ilvl="4" w:tplc="D1542AF0" w:tentative="1">
      <w:start w:val="1"/>
      <w:numFmt w:val="bullet"/>
      <w:lvlText w:val=""/>
      <w:lvlJc w:val="left"/>
      <w:pPr>
        <w:tabs>
          <w:tab w:val="num" w:pos="3600"/>
        </w:tabs>
        <w:ind w:left="3600" w:hanging="360"/>
      </w:pPr>
      <w:rPr>
        <w:rFonts w:ascii="Wingdings 2" w:hAnsi="Wingdings 2" w:hint="default"/>
      </w:rPr>
    </w:lvl>
    <w:lvl w:ilvl="5" w:tplc="7D22DCFC" w:tentative="1">
      <w:start w:val="1"/>
      <w:numFmt w:val="bullet"/>
      <w:lvlText w:val=""/>
      <w:lvlJc w:val="left"/>
      <w:pPr>
        <w:tabs>
          <w:tab w:val="num" w:pos="4320"/>
        </w:tabs>
        <w:ind w:left="4320" w:hanging="360"/>
      </w:pPr>
      <w:rPr>
        <w:rFonts w:ascii="Wingdings 2" w:hAnsi="Wingdings 2" w:hint="default"/>
      </w:rPr>
    </w:lvl>
    <w:lvl w:ilvl="6" w:tplc="668434E6" w:tentative="1">
      <w:start w:val="1"/>
      <w:numFmt w:val="bullet"/>
      <w:lvlText w:val=""/>
      <w:lvlJc w:val="left"/>
      <w:pPr>
        <w:tabs>
          <w:tab w:val="num" w:pos="5040"/>
        </w:tabs>
        <w:ind w:left="5040" w:hanging="360"/>
      </w:pPr>
      <w:rPr>
        <w:rFonts w:ascii="Wingdings 2" w:hAnsi="Wingdings 2" w:hint="default"/>
      </w:rPr>
    </w:lvl>
    <w:lvl w:ilvl="7" w:tplc="BA12D6B4" w:tentative="1">
      <w:start w:val="1"/>
      <w:numFmt w:val="bullet"/>
      <w:lvlText w:val=""/>
      <w:lvlJc w:val="left"/>
      <w:pPr>
        <w:tabs>
          <w:tab w:val="num" w:pos="5760"/>
        </w:tabs>
        <w:ind w:left="5760" w:hanging="360"/>
      </w:pPr>
      <w:rPr>
        <w:rFonts w:ascii="Wingdings 2" w:hAnsi="Wingdings 2" w:hint="default"/>
      </w:rPr>
    </w:lvl>
    <w:lvl w:ilvl="8" w:tplc="67B4BFAE" w:tentative="1">
      <w:start w:val="1"/>
      <w:numFmt w:val="bullet"/>
      <w:lvlText w:val=""/>
      <w:lvlJc w:val="left"/>
      <w:pPr>
        <w:tabs>
          <w:tab w:val="num" w:pos="6480"/>
        </w:tabs>
        <w:ind w:left="6480" w:hanging="360"/>
      </w:pPr>
      <w:rPr>
        <w:rFonts w:ascii="Wingdings 2" w:hAnsi="Wingdings 2" w:hint="default"/>
      </w:rPr>
    </w:lvl>
  </w:abstractNum>
  <w:abstractNum w:abstractNumId="11">
    <w:nsid w:val="669D7524"/>
    <w:multiLevelType w:val="hybridMultilevel"/>
    <w:tmpl w:val="75B295F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nsid w:val="670566F9"/>
    <w:multiLevelType w:val="hybridMultilevel"/>
    <w:tmpl w:val="4B02E97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nsid w:val="6F892900"/>
    <w:multiLevelType w:val="hybridMultilevel"/>
    <w:tmpl w:val="477017DE"/>
    <w:lvl w:ilvl="0" w:tplc="EC3C6D50">
      <w:start w:val="1"/>
      <w:numFmt w:val="bullet"/>
      <w:lvlText w:val=""/>
      <w:lvlJc w:val="left"/>
      <w:pPr>
        <w:tabs>
          <w:tab w:val="num" w:pos="720"/>
        </w:tabs>
        <w:ind w:left="720" w:hanging="360"/>
      </w:pPr>
      <w:rPr>
        <w:rFonts w:ascii="Wingdings 2" w:hAnsi="Wingdings 2" w:hint="default"/>
      </w:rPr>
    </w:lvl>
    <w:lvl w:ilvl="1" w:tplc="FC443FBE" w:tentative="1">
      <w:start w:val="1"/>
      <w:numFmt w:val="bullet"/>
      <w:lvlText w:val=""/>
      <w:lvlJc w:val="left"/>
      <w:pPr>
        <w:tabs>
          <w:tab w:val="num" w:pos="1440"/>
        </w:tabs>
        <w:ind w:left="1440" w:hanging="360"/>
      </w:pPr>
      <w:rPr>
        <w:rFonts w:ascii="Wingdings 2" w:hAnsi="Wingdings 2" w:hint="default"/>
      </w:rPr>
    </w:lvl>
    <w:lvl w:ilvl="2" w:tplc="D96209FE" w:tentative="1">
      <w:start w:val="1"/>
      <w:numFmt w:val="bullet"/>
      <w:lvlText w:val=""/>
      <w:lvlJc w:val="left"/>
      <w:pPr>
        <w:tabs>
          <w:tab w:val="num" w:pos="2160"/>
        </w:tabs>
        <w:ind w:left="2160" w:hanging="360"/>
      </w:pPr>
      <w:rPr>
        <w:rFonts w:ascii="Wingdings 2" w:hAnsi="Wingdings 2" w:hint="default"/>
      </w:rPr>
    </w:lvl>
    <w:lvl w:ilvl="3" w:tplc="B3B805FC" w:tentative="1">
      <w:start w:val="1"/>
      <w:numFmt w:val="bullet"/>
      <w:lvlText w:val=""/>
      <w:lvlJc w:val="left"/>
      <w:pPr>
        <w:tabs>
          <w:tab w:val="num" w:pos="2880"/>
        </w:tabs>
        <w:ind w:left="2880" w:hanging="360"/>
      </w:pPr>
      <w:rPr>
        <w:rFonts w:ascii="Wingdings 2" w:hAnsi="Wingdings 2" w:hint="default"/>
      </w:rPr>
    </w:lvl>
    <w:lvl w:ilvl="4" w:tplc="E6106FD6" w:tentative="1">
      <w:start w:val="1"/>
      <w:numFmt w:val="bullet"/>
      <w:lvlText w:val=""/>
      <w:lvlJc w:val="left"/>
      <w:pPr>
        <w:tabs>
          <w:tab w:val="num" w:pos="3600"/>
        </w:tabs>
        <w:ind w:left="3600" w:hanging="360"/>
      </w:pPr>
      <w:rPr>
        <w:rFonts w:ascii="Wingdings 2" w:hAnsi="Wingdings 2" w:hint="default"/>
      </w:rPr>
    </w:lvl>
    <w:lvl w:ilvl="5" w:tplc="FC723570" w:tentative="1">
      <w:start w:val="1"/>
      <w:numFmt w:val="bullet"/>
      <w:lvlText w:val=""/>
      <w:lvlJc w:val="left"/>
      <w:pPr>
        <w:tabs>
          <w:tab w:val="num" w:pos="4320"/>
        </w:tabs>
        <w:ind w:left="4320" w:hanging="360"/>
      </w:pPr>
      <w:rPr>
        <w:rFonts w:ascii="Wingdings 2" w:hAnsi="Wingdings 2" w:hint="default"/>
      </w:rPr>
    </w:lvl>
    <w:lvl w:ilvl="6" w:tplc="70ECA13A" w:tentative="1">
      <w:start w:val="1"/>
      <w:numFmt w:val="bullet"/>
      <w:lvlText w:val=""/>
      <w:lvlJc w:val="left"/>
      <w:pPr>
        <w:tabs>
          <w:tab w:val="num" w:pos="5040"/>
        </w:tabs>
        <w:ind w:left="5040" w:hanging="360"/>
      </w:pPr>
      <w:rPr>
        <w:rFonts w:ascii="Wingdings 2" w:hAnsi="Wingdings 2" w:hint="default"/>
      </w:rPr>
    </w:lvl>
    <w:lvl w:ilvl="7" w:tplc="C25498D4" w:tentative="1">
      <w:start w:val="1"/>
      <w:numFmt w:val="bullet"/>
      <w:lvlText w:val=""/>
      <w:lvlJc w:val="left"/>
      <w:pPr>
        <w:tabs>
          <w:tab w:val="num" w:pos="5760"/>
        </w:tabs>
        <w:ind w:left="5760" w:hanging="360"/>
      </w:pPr>
      <w:rPr>
        <w:rFonts w:ascii="Wingdings 2" w:hAnsi="Wingdings 2" w:hint="default"/>
      </w:rPr>
    </w:lvl>
    <w:lvl w:ilvl="8" w:tplc="9836FDC4" w:tentative="1">
      <w:start w:val="1"/>
      <w:numFmt w:val="bullet"/>
      <w:lvlText w:val=""/>
      <w:lvlJc w:val="left"/>
      <w:pPr>
        <w:tabs>
          <w:tab w:val="num" w:pos="6480"/>
        </w:tabs>
        <w:ind w:left="6480" w:hanging="360"/>
      </w:pPr>
      <w:rPr>
        <w:rFonts w:ascii="Wingdings 2" w:hAnsi="Wingdings 2" w:hint="default"/>
      </w:rPr>
    </w:lvl>
  </w:abstractNum>
  <w:abstractNum w:abstractNumId="14">
    <w:nsid w:val="7139658A"/>
    <w:multiLevelType w:val="hybridMultilevel"/>
    <w:tmpl w:val="3572C2FC"/>
    <w:lvl w:ilvl="0" w:tplc="B4966BDE">
      <w:start w:val="1"/>
      <w:numFmt w:val="bullet"/>
      <w:lvlText w:val=""/>
      <w:lvlJc w:val="left"/>
      <w:pPr>
        <w:tabs>
          <w:tab w:val="num" w:pos="720"/>
        </w:tabs>
        <w:ind w:left="720" w:hanging="360"/>
      </w:pPr>
      <w:rPr>
        <w:rFonts w:ascii="Wingdings 2" w:hAnsi="Wingdings 2" w:hint="default"/>
      </w:rPr>
    </w:lvl>
    <w:lvl w:ilvl="1" w:tplc="A0D231C4" w:tentative="1">
      <w:start w:val="1"/>
      <w:numFmt w:val="bullet"/>
      <w:lvlText w:val=""/>
      <w:lvlJc w:val="left"/>
      <w:pPr>
        <w:tabs>
          <w:tab w:val="num" w:pos="1440"/>
        </w:tabs>
        <w:ind w:left="1440" w:hanging="360"/>
      </w:pPr>
      <w:rPr>
        <w:rFonts w:ascii="Wingdings 2" w:hAnsi="Wingdings 2" w:hint="default"/>
      </w:rPr>
    </w:lvl>
    <w:lvl w:ilvl="2" w:tplc="88802A0E" w:tentative="1">
      <w:start w:val="1"/>
      <w:numFmt w:val="bullet"/>
      <w:lvlText w:val=""/>
      <w:lvlJc w:val="left"/>
      <w:pPr>
        <w:tabs>
          <w:tab w:val="num" w:pos="2160"/>
        </w:tabs>
        <w:ind w:left="2160" w:hanging="360"/>
      </w:pPr>
      <w:rPr>
        <w:rFonts w:ascii="Wingdings 2" w:hAnsi="Wingdings 2" w:hint="default"/>
      </w:rPr>
    </w:lvl>
    <w:lvl w:ilvl="3" w:tplc="AD86966C" w:tentative="1">
      <w:start w:val="1"/>
      <w:numFmt w:val="bullet"/>
      <w:lvlText w:val=""/>
      <w:lvlJc w:val="left"/>
      <w:pPr>
        <w:tabs>
          <w:tab w:val="num" w:pos="2880"/>
        </w:tabs>
        <w:ind w:left="2880" w:hanging="360"/>
      </w:pPr>
      <w:rPr>
        <w:rFonts w:ascii="Wingdings 2" w:hAnsi="Wingdings 2" w:hint="default"/>
      </w:rPr>
    </w:lvl>
    <w:lvl w:ilvl="4" w:tplc="247620AC" w:tentative="1">
      <w:start w:val="1"/>
      <w:numFmt w:val="bullet"/>
      <w:lvlText w:val=""/>
      <w:lvlJc w:val="left"/>
      <w:pPr>
        <w:tabs>
          <w:tab w:val="num" w:pos="3600"/>
        </w:tabs>
        <w:ind w:left="3600" w:hanging="360"/>
      </w:pPr>
      <w:rPr>
        <w:rFonts w:ascii="Wingdings 2" w:hAnsi="Wingdings 2" w:hint="default"/>
      </w:rPr>
    </w:lvl>
    <w:lvl w:ilvl="5" w:tplc="C8841878" w:tentative="1">
      <w:start w:val="1"/>
      <w:numFmt w:val="bullet"/>
      <w:lvlText w:val=""/>
      <w:lvlJc w:val="left"/>
      <w:pPr>
        <w:tabs>
          <w:tab w:val="num" w:pos="4320"/>
        </w:tabs>
        <w:ind w:left="4320" w:hanging="360"/>
      </w:pPr>
      <w:rPr>
        <w:rFonts w:ascii="Wingdings 2" w:hAnsi="Wingdings 2" w:hint="default"/>
      </w:rPr>
    </w:lvl>
    <w:lvl w:ilvl="6" w:tplc="FE349976" w:tentative="1">
      <w:start w:val="1"/>
      <w:numFmt w:val="bullet"/>
      <w:lvlText w:val=""/>
      <w:lvlJc w:val="left"/>
      <w:pPr>
        <w:tabs>
          <w:tab w:val="num" w:pos="5040"/>
        </w:tabs>
        <w:ind w:left="5040" w:hanging="360"/>
      </w:pPr>
      <w:rPr>
        <w:rFonts w:ascii="Wingdings 2" w:hAnsi="Wingdings 2" w:hint="default"/>
      </w:rPr>
    </w:lvl>
    <w:lvl w:ilvl="7" w:tplc="DB62F656" w:tentative="1">
      <w:start w:val="1"/>
      <w:numFmt w:val="bullet"/>
      <w:lvlText w:val=""/>
      <w:lvlJc w:val="left"/>
      <w:pPr>
        <w:tabs>
          <w:tab w:val="num" w:pos="5760"/>
        </w:tabs>
        <w:ind w:left="5760" w:hanging="360"/>
      </w:pPr>
      <w:rPr>
        <w:rFonts w:ascii="Wingdings 2" w:hAnsi="Wingdings 2" w:hint="default"/>
      </w:rPr>
    </w:lvl>
    <w:lvl w:ilvl="8" w:tplc="D81429CC" w:tentative="1">
      <w:start w:val="1"/>
      <w:numFmt w:val="bullet"/>
      <w:lvlText w:val=""/>
      <w:lvlJc w:val="left"/>
      <w:pPr>
        <w:tabs>
          <w:tab w:val="num" w:pos="6480"/>
        </w:tabs>
        <w:ind w:left="6480" w:hanging="360"/>
      </w:pPr>
      <w:rPr>
        <w:rFonts w:ascii="Wingdings 2" w:hAnsi="Wingdings 2" w:hint="default"/>
      </w:rPr>
    </w:lvl>
  </w:abstractNum>
  <w:abstractNum w:abstractNumId="15">
    <w:nsid w:val="786E6FBF"/>
    <w:multiLevelType w:val="hybridMultilevel"/>
    <w:tmpl w:val="9BBE59A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2"/>
  </w:num>
  <w:num w:numId="6">
    <w:abstractNumId w:val="15"/>
  </w:num>
  <w:num w:numId="7">
    <w:abstractNumId w:val="8"/>
  </w:num>
  <w:num w:numId="8">
    <w:abstractNumId w:val="9"/>
  </w:num>
  <w:num w:numId="9">
    <w:abstractNumId w:val="10"/>
  </w:num>
  <w:num w:numId="10">
    <w:abstractNumId w:val="6"/>
  </w:num>
  <w:num w:numId="11">
    <w:abstractNumId w:val="13"/>
  </w:num>
  <w:num w:numId="12">
    <w:abstractNumId w:val="0"/>
  </w:num>
  <w:num w:numId="13">
    <w:abstractNumId w:val="14"/>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90"/>
    <w:rsid w:val="000449FA"/>
    <w:rsid w:val="000663FD"/>
    <w:rsid w:val="000F3D75"/>
    <w:rsid w:val="00112002"/>
    <w:rsid w:val="00132C14"/>
    <w:rsid w:val="00196A2E"/>
    <w:rsid w:val="001E1E44"/>
    <w:rsid w:val="001F7012"/>
    <w:rsid w:val="00224C1D"/>
    <w:rsid w:val="00233EE2"/>
    <w:rsid w:val="00233EFA"/>
    <w:rsid w:val="0024307D"/>
    <w:rsid w:val="0028250E"/>
    <w:rsid w:val="002A0A57"/>
    <w:rsid w:val="002A1653"/>
    <w:rsid w:val="002C2FE1"/>
    <w:rsid w:val="002F4859"/>
    <w:rsid w:val="00321298"/>
    <w:rsid w:val="00340123"/>
    <w:rsid w:val="00355E06"/>
    <w:rsid w:val="003743E3"/>
    <w:rsid w:val="003B5878"/>
    <w:rsid w:val="003D49A9"/>
    <w:rsid w:val="0040526A"/>
    <w:rsid w:val="00412ECD"/>
    <w:rsid w:val="00420F91"/>
    <w:rsid w:val="00445E4A"/>
    <w:rsid w:val="00466867"/>
    <w:rsid w:val="004C3B33"/>
    <w:rsid w:val="004F009D"/>
    <w:rsid w:val="005118FB"/>
    <w:rsid w:val="0052679F"/>
    <w:rsid w:val="00552260"/>
    <w:rsid w:val="0057360C"/>
    <w:rsid w:val="005A50A3"/>
    <w:rsid w:val="005B4FA1"/>
    <w:rsid w:val="005D1C6A"/>
    <w:rsid w:val="005E1878"/>
    <w:rsid w:val="006242E6"/>
    <w:rsid w:val="0062437D"/>
    <w:rsid w:val="00627324"/>
    <w:rsid w:val="006B5BB8"/>
    <w:rsid w:val="007358E6"/>
    <w:rsid w:val="00784CD2"/>
    <w:rsid w:val="0079531E"/>
    <w:rsid w:val="008030E1"/>
    <w:rsid w:val="00845090"/>
    <w:rsid w:val="008649FC"/>
    <w:rsid w:val="008762AC"/>
    <w:rsid w:val="0089150E"/>
    <w:rsid w:val="008B55C8"/>
    <w:rsid w:val="009127DC"/>
    <w:rsid w:val="00914C70"/>
    <w:rsid w:val="0092468F"/>
    <w:rsid w:val="00936F5C"/>
    <w:rsid w:val="00954E6F"/>
    <w:rsid w:val="009A71EF"/>
    <w:rsid w:val="009D600B"/>
    <w:rsid w:val="009E7152"/>
    <w:rsid w:val="00A03E5B"/>
    <w:rsid w:val="00A04CB4"/>
    <w:rsid w:val="00A10345"/>
    <w:rsid w:val="00A11D6A"/>
    <w:rsid w:val="00A64997"/>
    <w:rsid w:val="00A753BC"/>
    <w:rsid w:val="00A95FB1"/>
    <w:rsid w:val="00AA3813"/>
    <w:rsid w:val="00AC4ED2"/>
    <w:rsid w:val="00B04ED2"/>
    <w:rsid w:val="00B208D1"/>
    <w:rsid w:val="00B41BC4"/>
    <w:rsid w:val="00B75771"/>
    <w:rsid w:val="00BB606A"/>
    <w:rsid w:val="00BC5313"/>
    <w:rsid w:val="00C046BE"/>
    <w:rsid w:val="00C27313"/>
    <w:rsid w:val="00C27A2C"/>
    <w:rsid w:val="00C66A90"/>
    <w:rsid w:val="00CB5F8A"/>
    <w:rsid w:val="00CD719E"/>
    <w:rsid w:val="00CE15AF"/>
    <w:rsid w:val="00CE3A8D"/>
    <w:rsid w:val="00D01320"/>
    <w:rsid w:val="00D026EE"/>
    <w:rsid w:val="00D722CE"/>
    <w:rsid w:val="00D933FC"/>
    <w:rsid w:val="00DC7BF9"/>
    <w:rsid w:val="00E37344"/>
    <w:rsid w:val="00E54581"/>
    <w:rsid w:val="00EB23C8"/>
    <w:rsid w:val="00EC545F"/>
    <w:rsid w:val="00ED1F88"/>
    <w:rsid w:val="00EF7339"/>
    <w:rsid w:val="00F04D60"/>
    <w:rsid w:val="00F25E64"/>
    <w:rsid w:val="00F47425"/>
    <w:rsid w:val="00F512D6"/>
    <w:rsid w:val="00F92C9A"/>
    <w:rsid w:val="00FB22CF"/>
    <w:rsid w:val="00FD478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C9826-1901-4CCA-A449-FFCB64FB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1E"/>
    <w:pPr>
      <w:widowControl w:val="0"/>
      <w:spacing w:after="0" w:line="240" w:lineRule="auto"/>
    </w:pPr>
    <w:rPr>
      <w:rFonts w:ascii="Times New Roman" w:eastAsia="Times New Roman" w:hAnsi="Times New Roman" w:cs="Times New Roman"/>
      <w:sz w:val="20"/>
      <w:szCs w:val="20"/>
      <w:lang w:eastAsia="es-HN"/>
    </w:rPr>
  </w:style>
  <w:style w:type="paragraph" w:styleId="Ttulo1">
    <w:name w:val="heading 1"/>
    <w:basedOn w:val="Normal"/>
    <w:next w:val="Normal"/>
    <w:link w:val="Ttulo1Car"/>
    <w:uiPriority w:val="9"/>
    <w:qFormat/>
    <w:rsid w:val="0079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9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531E"/>
    <w:rPr>
      <w:rFonts w:asciiTheme="majorHAnsi" w:eastAsiaTheme="majorEastAsia" w:hAnsiTheme="majorHAnsi" w:cstheme="majorBidi"/>
      <w:color w:val="2E74B5" w:themeColor="accent1" w:themeShade="BF"/>
      <w:sz w:val="32"/>
      <w:szCs w:val="32"/>
      <w:lang w:eastAsia="es-HN"/>
    </w:rPr>
  </w:style>
  <w:style w:type="character" w:customStyle="1" w:styleId="Ttulo2Car">
    <w:name w:val="Título 2 Car"/>
    <w:basedOn w:val="Fuentedeprrafopredeter"/>
    <w:link w:val="Ttulo2"/>
    <w:uiPriority w:val="9"/>
    <w:rsid w:val="0079531E"/>
    <w:rPr>
      <w:rFonts w:asciiTheme="majorHAnsi" w:eastAsiaTheme="majorEastAsia" w:hAnsiTheme="majorHAnsi" w:cstheme="majorBidi"/>
      <w:color w:val="2E74B5" w:themeColor="accent1" w:themeShade="BF"/>
      <w:sz w:val="26"/>
      <w:szCs w:val="26"/>
      <w:lang w:eastAsia="es-HN"/>
    </w:rPr>
  </w:style>
  <w:style w:type="paragraph" w:styleId="Textonotapie">
    <w:name w:val="footnote text"/>
    <w:basedOn w:val="Normal"/>
    <w:link w:val="TextonotapieCar"/>
    <w:uiPriority w:val="99"/>
    <w:rsid w:val="0079531E"/>
  </w:style>
  <w:style w:type="character" w:customStyle="1" w:styleId="TextonotapieCar">
    <w:name w:val="Texto nota pie Car"/>
    <w:basedOn w:val="Fuentedeprrafopredeter"/>
    <w:link w:val="Textonotapie"/>
    <w:uiPriority w:val="99"/>
    <w:rsid w:val="0079531E"/>
    <w:rPr>
      <w:rFonts w:ascii="Times New Roman" w:eastAsia="Times New Roman" w:hAnsi="Times New Roman" w:cs="Times New Roman"/>
      <w:sz w:val="20"/>
      <w:szCs w:val="20"/>
      <w:lang w:eastAsia="es-HN"/>
    </w:rPr>
  </w:style>
  <w:style w:type="character" w:styleId="Refdenotaalpie">
    <w:name w:val="footnote reference"/>
    <w:unhideWhenUsed/>
    <w:rsid w:val="0079531E"/>
    <w:rPr>
      <w:vertAlign w:val="superscript"/>
    </w:rPr>
  </w:style>
  <w:style w:type="paragraph" w:styleId="Prrafodelista">
    <w:name w:val="List Paragraph"/>
    <w:basedOn w:val="Normal"/>
    <w:uiPriority w:val="34"/>
    <w:qFormat/>
    <w:rsid w:val="0079531E"/>
    <w:pPr>
      <w:ind w:left="720"/>
      <w:contextualSpacing/>
    </w:pPr>
  </w:style>
  <w:style w:type="paragraph" w:styleId="Textodeglobo">
    <w:name w:val="Balloon Text"/>
    <w:basedOn w:val="Normal"/>
    <w:link w:val="TextodegloboCar"/>
    <w:uiPriority w:val="99"/>
    <w:semiHidden/>
    <w:unhideWhenUsed/>
    <w:rsid w:val="007953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531E"/>
    <w:rPr>
      <w:rFonts w:ascii="Segoe UI" w:eastAsia="Times New Roman" w:hAnsi="Segoe UI" w:cs="Segoe UI"/>
      <w:sz w:val="18"/>
      <w:szCs w:val="18"/>
      <w:lang w:eastAsia="es-HN"/>
    </w:rPr>
  </w:style>
  <w:style w:type="character" w:styleId="Hipervnculo">
    <w:name w:val="Hyperlink"/>
    <w:uiPriority w:val="99"/>
    <w:unhideWhenUsed/>
    <w:rsid w:val="0079531E"/>
    <w:rPr>
      <w:color w:val="0563C1"/>
      <w:u w:val="single"/>
    </w:rPr>
  </w:style>
  <w:style w:type="paragraph" w:styleId="Encabezado">
    <w:name w:val="header"/>
    <w:basedOn w:val="Normal"/>
    <w:link w:val="EncabezadoCar"/>
    <w:uiPriority w:val="99"/>
    <w:unhideWhenUsed/>
    <w:rsid w:val="0079531E"/>
    <w:pPr>
      <w:tabs>
        <w:tab w:val="center" w:pos="4419"/>
        <w:tab w:val="right" w:pos="8838"/>
      </w:tabs>
    </w:pPr>
  </w:style>
  <w:style w:type="character" w:customStyle="1" w:styleId="EncabezadoCar">
    <w:name w:val="Encabezado Car"/>
    <w:basedOn w:val="Fuentedeprrafopredeter"/>
    <w:link w:val="Encabezado"/>
    <w:uiPriority w:val="99"/>
    <w:rsid w:val="0079531E"/>
    <w:rPr>
      <w:rFonts w:ascii="Times New Roman" w:eastAsia="Times New Roman" w:hAnsi="Times New Roman" w:cs="Times New Roman"/>
      <w:sz w:val="20"/>
      <w:szCs w:val="20"/>
      <w:lang w:eastAsia="es-HN"/>
    </w:rPr>
  </w:style>
  <w:style w:type="paragraph" w:styleId="Piedepgina">
    <w:name w:val="footer"/>
    <w:basedOn w:val="Normal"/>
    <w:link w:val="PiedepginaCar"/>
    <w:uiPriority w:val="99"/>
    <w:unhideWhenUsed/>
    <w:rsid w:val="0079531E"/>
    <w:pPr>
      <w:tabs>
        <w:tab w:val="center" w:pos="4419"/>
        <w:tab w:val="right" w:pos="8838"/>
      </w:tabs>
    </w:pPr>
  </w:style>
  <w:style w:type="character" w:customStyle="1" w:styleId="PiedepginaCar">
    <w:name w:val="Pie de página Car"/>
    <w:basedOn w:val="Fuentedeprrafopredeter"/>
    <w:link w:val="Piedepgina"/>
    <w:uiPriority w:val="99"/>
    <w:rsid w:val="0079531E"/>
    <w:rPr>
      <w:rFonts w:ascii="Times New Roman" w:eastAsia="Times New Roman" w:hAnsi="Times New Roman" w:cs="Times New Roman"/>
      <w:sz w:val="20"/>
      <w:szCs w:val="20"/>
      <w:lang w:eastAsia="es-HN"/>
    </w:rPr>
  </w:style>
  <w:style w:type="paragraph" w:styleId="HTMLconformatoprevio">
    <w:name w:val="HTML Preformatted"/>
    <w:basedOn w:val="Normal"/>
    <w:link w:val="HTMLconformatoprevioCar"/>
    <w:uiPriority w:val="99"/>
    <w:semiHidden/>
    <w:unhideWhenUsed/>
    <w:rsid w:val="00795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79531E"/>
    <w:rPr>
      <w:rFonts w:ascii="Courier New" w:eastAsia="Times New Roman" w:hAnsi="Courier New" w:cs="Courier New"/>
      <w:sz w:val="20"/>
      <w:szCs w:val="20"/>
      <w:lang w:eastAsia="es-HN"/>
    </w:rPr>
  </w:style>
  <w:style w:type="paragraph" w:styleId="Bibliografa">
    <w:name w:val="Bibliography"/>
    <w:basedOn w:val="Normal"/>
    <w:next w:val="Normal"/>
    <w:uiPriority w:val="37"/>
    <w:unhideWhenUsed/>
    <w:rsid w:val="0079531E"/>
  </w:style>
  <w:style w:type="paragraph" w:styleId="TtulodeTDC">
    <w:name w:val="TOC Heading"/>
    <w:basedOn w:val="Ttulo1"/>
    <w:next w:val="Normal"/>
    <w:uiPriority w:val="39"/>
    <w:unhideWhenUsed/>
    <w:qFormat/>
    <w:rsid w:val="0079531E"/>
    <w:pPr>
      <w:widowControl/>
      <w:spacing w:line="259" w:lineRule="auto"/>
      <w:outlineLvl w:val="9"/>
    </w:pPr>
  </w:style>
  <w:style w:type="paragraph" w:styleId="TDC1">
    <w:name w:val="toc 1"/>
    <w:basedOn w:val="Normal"/>
    <w:next w:val="Normal"/>
    <w:autoRedefine/>
    <w:uiPriority w:val="39"/>
    <w:unhideWhenUsed/>
    <w:rsid w:val="0079531E"/>
    <w:pPr>
      <w:spacing w:after="100"/>
    </w:pPr>
  </w:style>
  <w:style w:type="paragraph" w:styleId="TDC2">
    <w:name w:val="toc 2"/>
    <w:basedOn w:val="Normal"/>
    <w:next w:val="Normal"/>
    <w:autoRedefine/>
    <w:uiPriority w:val="39"/>
    <w:unhideWhenUsed/>
    <w:rsid w:val="0079531E"/>
    <w:pPr>
      <w:spacing w:after="100"/>
      <w:ind w:left="200"/>
    </w:pPr>
  </w:style>
  <w:style w:type="paragraph" w:styleId="TDC3">
    <w:name w:val="toc 3"/>
    <w:basedOn w:val="Normal"/>
    <w:next w:val="Normal"/>
    <w:autoRedefine/>
    <w:uiPriority w:val="39"/>
    <w:unhideWhenUsed/>
    <w:rsid w:val="0079531E"/>
    <w:pPr>
      <w:widowControl/>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da.velasquez@unah.edu.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0546-D328-42C6-BC48-30E70B04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6287</Words>
  <Characters>34579</Characters>
  <Application>Microsoft Office Word</Application>
  <DocSecurity>4</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cp:lastPrinted>2017-10-14T18:06:00Z</cp:lastPrinted>
  <dcterms:created xsi:type="dcterms:W3CDTF">2017-10-19T02:33:00Z</dcterms:created>
  <dcterms:modified xsi:type="dcterms:W3CDTF">2017-10-19T02:33:00Z</dcterms:modified>
</cp:coreProperties>
</file>