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247" w:rsidRPr="003628FB" w:rsidRDefault="00ED3247" w:rsidP="00ED3247">
      <w:pPr>
        <w:spacing w:before="240" w:after="240" w:line="360" w:lineRule="auto"/>
        <w:jc w:val="center"/>
        <w:rPr>
          <w:rFonts w:ascii="Arial" w:hAnsi="Arial" w:cs="Arial"/>
          <w:sz w:val="28"/>
          <w:szCs w:val="28"/>
          <w:lang w:val="es-MX"/>
        </w:rPr>
      </w:pPr>
      <w:bookmarkStart w:id="0" w:name="_GoBack"/>
      <w:bookmarkEnd w:id="0"/>
      <w:r w:rsidRPr="003628FB">
        <w:rPr>
          <w:rFonts w:ascii="Arial" w:hAnsi="Arial" w:cs="Arial"/>
          <w:sz w:val="28"/>
          <w:szCs w:val="28"/>
          <w:lang w:val="es-MX"/>
        </w:rPr>
        <w:t>UNIVERSIDAD NACIONAL AUTÓNOMA DE HONDURAS</w:t>
      </w:r>
    </w:p>
    <w:p w:rsidR="00ED3247" w:rsidRPr="003628FB" w:rsidRDefault="00ED3247" w:rsidP="00ED3247">
      <w:pPr>
        <w:spacing w:before="240" w:after="240" w:line="360" w:lineRule="auto"/>
        <w:jc w:val="center"/>
        <w:rPr>
          <w:rFonts w:ascii="Arial" w:hAnsi="Arial" w:cs="Arial"/>
          <w:sz w:val="28"/>
          <w:szCs w:val="28"/>
          <w:lang w:val="es-MX"/>
        </w:rPr>
      </w:pPr>
      <w:r w:rsidRPr="003628FB">
        <w:rPr>
          <w:rFonts w:ascii="Arial" w:hAnsi="Arial" w:cs="Arial"/>
          <w:sz w:val="28"/>
          <w:szCs w:val="28"/>
          <w:lang w:val="es-MX"/>
        </w:rPr>
        <w:t>ESCUELA DE HISTORIA</w:t>
      </w:r>
    </w:p>
    <w:p w:rsidR="00ED3247" w:rsidRPr="003628FB" w:rsidRDefault="00ED3247" w:rsidP="00ED3247">
      <w:pPr>
        <w:spacing w:before="240" w:after="240" w:line="360" w:lineRule="auto"/>
        <w:jc w:val="center"/>
        <w:rPr>
          <w:rFonts w:ascii="Arial" w:hAnsi="Arial" w:cs="Arial"/>
          <w:sz w:val="28"/>
          <w:szCs w:val="28"/>
          <w:lang w:val="es-MX"/>
        </w:rPr>
      </w:pPr>
      <w:r w:rsidRPr="003628FB">
        <w:rPr>
          <w:rFonts w:ascii="Arial" w:hAnsi="Arial" w:cs="Arial"/>
          <w:sz w:val="28"/>
          <w:szCs w:val="28"/>
          <w:lang w:val="es-MX"/>
        </w:rPr>
        <w:t>I CONGRESO DE HISTORIA DE HONDURAS</w:t>
      </w:r>
    </w:p>
    <w:p w:rsidR="00ED3247" w:rsidRPr="003628FB" w:rsidRDefault="00ED3247" w:rsidP="00ED3247">
      <w:pPr>
        <w:spacing w:before="240" w:after="240" w:line="360" w:lineRule="auto"/>
        <w:jc w:val="center"/>
        <w:rPr>
          <w:rFonts w:ascii="Arial" w:hAnsi="Arial" w:cs="Arial"/>
          <w:sz w:val="28"/>
          <w:szCs w:val="28"/>
          <w:lang w:val="es-MX"/>
        </w:rPr>
      </w:pPr>
    </w:p>
    <w:p w:rsidR="00ED3247" w:rsidRPr="003628FB" w:rsidRDefault="00ED3247" w:rsidP="00ED3247">
      <w:pPr>
        <w:spacing w:before="240" w:after="240" w:line="360" w:lineRule="auto"/>
        <w:jc w:val="center"/>
        <w:rPr>
          <w:rFonts w:ascii="Arial" w:hAnsi="Arial" w:cs="Arial"/>
          <w:sz w:val="28"/>
          <w:szCs w:val="28"/>
          <w:lang w:val="es-MX"/>
        </w:rPr>
      </w:pPr>
      <w:r w:rsidRPr="003628FB">
        <w:rPr>
          <w:rFonts w:ascii="Arial" w:hAnsi="Arial" w:cs="Arial"/>
          <w:sz w:val="28"/>
          <w:szCs w:val="28"/>
          <w:lang w:val="es-MX"/>
        </w:rPr>
        <w:t>Título de la ponencia:</w:t>
      </w:r>
    </w:p>
    <w:p w:rsidR="00ED3247" w:rsidRPr="003628FB" w:rsidRDefault="00ED3247" w:rsidP="00ED3247">
      <w:pPr>
        <w:spacing w:before="240" w:after="240" w:line="360" w:lineRule="auto"/>
        <w:jc w:val="center"/>
        <w:rPr>
          <w:rFonts w:ascii="Arial" w:hAnsi="Arial" w:cs="Arial"/>
          <w:sz w:val="28"/>
          <w:szCs w:val="28"/>
          <w:lang w:val="es-MX"/>
        </w:rPr>
      </w:pPr>
      <w:r w:rsidRPr="003628FB">
        <w:rPr>
          <w:rFonts w:ascii="Arial" w:hAnsi="Arial" w:cs="Arial"/>
          <w:sz w:val="28"/>
          <w:szCs w:val="28"/>
          <w:lang w:val="es-MX"/>
        </w:rPr>
        <w:t>La Cinemateca Universitaria Enrique Ponce Garay, un espacio para la investigación histórica</w:t>
      </w:r>
    </w:p>
    <w:p w:rsidR="00ED3247" w:rsidRPr="003628FB" w:rsidRDefault="00ED3247" w:rsidP="00875E4F">
      <w:pPr>
        <w:spacing w:before="240" w:after="240" w:line="360" w:lineRule="auto"/>
        <w:jc w:val="center"/>
        <w:rPr>
          <w:rFonts w:ascii="Arial" w:hAnsi="Arial" w:cs="Arial"/>
          <w:sz w:val="28"/>
          <w:szCs w:val="28"/>
          <w:lang w:val="es-MX"/>
        </w:rPr>
      </w:pPr>
    </w:p>
    <w:p w:rsidR="00ED3247" w:rsidRPr="003628FB" w:rsidRDefault="00ED3247" w:rsidP="00875E4F">
      <w:pPr>
        <w:spacing w:before="240" w:after="240" w:line="360" w:lineRule="auto"/>
        <w:jc w:val="center"/>
        <w:rPr>
          <w:rFonts w:ascii="Arial" w:hAnsi="Arial" w:cs="Arial"/>
          <w:sz w:val="28"/>
          <w:szCs w:val="28"/>
          <w:lang w:val="es-MX"/>
        </w:rPr>
      </w:pPr>
      <w:r w:rsidRPr="003628FB">
        <w:rPr>
          <w:rFonts w:ascii="Arial" w:hAnsi="Arial" w:cs="Arial"/>
          <w:sz w:val="28"/>
          <w:szCs w:val="28"/>
          <w:lang w:val="es-MX"/>
        </w:rPr>
        <w:t>Octubre 2017</w:t>
      </w:r>
    </w:p>
    <w:p w:rsidR="00ED3247" w:rsidRPr="003628FB" w:rsidRDefault="00ED3247" w:rsidP="00875E4F">
      <w:pPr>
        <w:spacing w:before="240" w:after="240" w:line="360" w:lineRule="auto"/>
        <w:jc w:val="center"/>
        <w:rPr>
          <w:rFonts w:ascii="Arial" w:hAnsi="Arial" w:cs="Arial"/>
          <w:sz w:val="28"/>
          <w:szCs w:val="28"/>
          <w:lang w:val="es-MX"/>
        </w:rPr>
      </w:pPr>
    </w:p>
    <w:p w:rsidR="00ED3247" w:rsidRPr="003628FB" w:rsidRDefault="00ED3247" w:rsidP="00875E4F">
      <w:pPr>
        <w:spacing w:before="240" w:after="240" w:line="360" w:lineRule="auto"/>
        <w:jc w:val="center"/>
        <w:rPr>
          <w:rFonts w:ascii="Arial" w:hAnsi="Arial" w:cs="Arial"/>
          <w:sz w:val="28"/>
          <w:szCs w:val="28"/>
          <w:lang w:val="es-MX"/>
        </w:rPr>
      </w:pPr>
      <w:r w:rsidRPr="003628FB">
        <w:rPr>
          <w:rFonts w:ascii="Arial" w:hAnsi="Arial" w:cs="Arial"/>
          <w:sz w:val="28"/>
          <w:szCs w:val="28"/>
          <w:lang w:val="es-MX"/>
        </w:rPr>
        <w:t xml:space="preserve">Marxis Lenin </w:t>
      </w:r>
      <w:r w:rsidR="003628FB" w:rsidRPr="003628FB">
        <w:rPr>
          <w:rFonts w:ascii="Arial" w:hAnsi="Arial" w:cs="Arial"/>
          <w:sz w:val="28"/>
          <w:szCs w:val="28"/>
          <w:lang w:val="es-MX"/>
        </w:rPr>
        <w:t>Hernández</w:t>
      </w:r>
      <w:r w:rsidRPr="003628FB">
        <w:rPr>
          <w:rFonts w:ascii="Arial" w:hAnsi="Arial" w:cs="Arial"/>
          <w:sz w:val="28"/>
          <w:szCs w:val="28"/>
          <w:lang w:val="es-MX"/>
        </w:rPr>
        <w:t xml:space="preserve"> Osorto</w:t>
      </w:r>
    </w:p>
    <w:p w:rsidR="00ED3247" w:rsidRPr="003628FB" w:rsidRDefault="00ED3247" w:rsidP="00875E4F">
      <w:pPr>
        <w:spacing w:before="240" w:after="240" w:line="360" w:lineRule="auto"/>
        <w:jc w:val="center"/>
        <w:rPr>
          <w:rFonts w:ascii="Arial" w:hAnsi="Arial" w:cs="Arial"/>
          <w:sz w:val="28"/>
          <w:szCs w:val="28"/>
          <w:lang w:val="es-MX"/>
        </w:rPr>
      </w:pPr>
      <w:r w:rsidRPr="003628FB">
        <w:rPr>
          <w:rFonts w:ascii="Arial" w:hAnsi="Arial" w:cs="Arial"/>
          <w:sz w:val="28"/>
          <w:szCs w:val="28"/>
          <w:lang w:val="es-MX"/>
        </w:rPr>
        <w:t xml:space="preserve">Lic. en Historia </w:t>
      </w:r>
    </w:p>
    <w:p w:rsidR="00ED3247" w:rsidRPr="003628FB" w:rsidRDefault="00ED3247" w:rsidP="00875E4F">
      <w:pPr>
        <w:spacing w:before="240" w:after="240" w:line="360" w:lineRule="auto"/>
        <w:jc w:val="center"/>
        <w:rPr>
          <w:rFonts w:ascii="Arial" w:hAnsi="Arial" w:cs="Arial"/>
          <w:sz w:val="28"/>
          <w:szCs w:val="28"/>
          <w:lang w:val="es-MX"/>
        </w:rPr>
      </w:pPr>
      <w:r w:rsidRPr="003628FB">
        <w:rPr>
          <w:rFonts w:ascii="Arial" w:hAnsi="Arial" w:cs="Arial"/>
          <w:sz w:val="28"/>
          <w:szCs w:val="28"/>
          <w:lang w:val="es-MX"/>
        </w:rPr>
        <w:t xml:space="preserve">Encargado Archivo Audiovisual </w:t>
      </w:r>
      <w:r w:rsidR="003628FB" w:rsidRPr="003628FB">
        <w:rPr>
          <w:rFonts w:ascii="Arial" w:hAnsi="Arial" w:cs="Arial"/>
          <w:sz w:val="28"/>
          <w:szCs w:val="28"/>
          <w:lang w:val="es-MX"/>
        </w:rPr>
        <w:t>de la Cinemateca “</w:t>
      </w:r>
      <w:r w:rsidRPr="003628FB">
        <w:rPr>
          <w:rFonts w:ascii="Arial" w:hAnsi="Arial" w:cs="Arial"/>
          <w:sz w:val="28"/>
          <w:szCs w:val="28"/>
          <w:lang w:val="es-MX"/>
        </w:rPr>
        <w:t>Enrique Ponce Garay” - UNAH</w:t>
      </w:r>
    </w:p>
    <w:p w:rsidR="00ED3247" w:rsidRPr="003628FB" w:rsidRDefault="003628FB" w:rsidP="00875E4F">
      <w:pPr>
        <w:spacing w:before="240" w:after="240" w:line="360" w:lineRule="auto"/>
        <w:jc w:val="center"/>
        <w:rPr>
          <w:rFonts w:ascii="Arial" w:hAnsi="Arial" w:cs="Arial"/>
          <w:sz w:val="28"/>
          <w:szCs w:val="28"/>
          <w:lang w:val="es-MX"/>
        </w:rPr>
      </w:pPr>
      <w:r w:rsidRPr="003628FB">
        <w:rPr>
          <w:rFonts w:ascii="Arial" w:hAnsi="Arial" w:cs="Arial"/>
          <w:sz w:val="28"/>
          <w:szCs w:val="28"/>
          <w:lang w:val="es-MX"/>
        </w:rPr>
        <w:t>Celular (504) 9863-5902</w:t>
      </w:r>
    </w:p>
    <w:p w:rsidR="003628FB" w:rsidRPr="003628FB" w:rsidRDefault="003628FB" w:rsidP="00875E4F">
      <w:pPr>
        <w:spacing w:before="240" w:after="240" w:line="360" w:lineRule="auto"/>
        <w:jc w:val="center"/>
        <w:rPr>
          <w:rFonts w:ascii="Arial" w:hAnsi="Arial" w:cs="Arial"/>
          <w:sz w:val="28"/>
          <w:szCs w:val="28"/>
          <w:lang w:val="es-MX"/>
        </w:rPr>
      </w:pPr>
      <w:r w:rsidRPr="003628FB">
        <w:rPr>
          <w:rFonts w:ascii="Arial" w:hAnsi="Arial" w:cs="Arial"/>
          <w:sz w:val="28"/>
          <w:szCs w:val="28"/>
          <w:lang w:val="es-MX"/>
        </w:rPr>
        <w:t>Correo electrónico: Marxis2002@hotmail.com</w:t>
      </w:r>
    </w:p>
    <w:p w:rsidR="003628FB" w:rsidRDefault="003628FB" w:rsidP="00875E4F">
      <w:pPr>
        <w:spacing w:before="240" w:after="240" w:line="360" w:lineRule="auto"/>
        <w:jc w:val="center"/>
        <w:rPr>
          <w:rFonts w:ascii="Arial" w:hAnsi="Arial" w:cs="Arial"/>
          <w:sz w:val="24"/>
          <w:szCs w:val="24"/>
          <w:lang w:val="es-MX"/>
        </w:rPr>
      </w:pPr>
    </w:p>
    <w:p w:rsidR="003628FB" w:rsidRDefault="003628FB" w:rsidP="00875E4F">
      <w:pPr>
        <w:spacing w:before="240" w:after="240" w:line="360" w:lineRule="auto"/>
        <w:jc w:val="center"/>
        <w:rPr>
          <w:rFonts w:ascii="Arial" w:hAnsi="Arial" w:cs="Arial"/>
          <w:sz w:val="24"/>
          <w:szCs w:val="24"/>
          <w:lang w:val="es-MX"/>
        </w:rPr>
      </w:pPr>
    </w:p>
    <w:p w:rsidR="009901DB" w:rsidRDefault="009901DB" w:rsidP="0036398A">
      <w:pPr>
        <w:spacing w:before="240" w:after="240" w:line="360" w:lineRule="auto"/>
        <w:jc w:val="both"/>
        <w:rPr>
          <w:rFonts w:ascii="Arial" w:hAnsi="Arial" w:cs="Arial"/>
          <w:sz w:val="24"/>
          <w:szCs w:val="24"/>
          <w:lang w:val="es-MX"/>
        </w:rPr>
      </w:pPr>
    </w:p>
    <w:p w:rsidR="00875E4F" w:rsidRPr="00875E4F" w:rsidRDefault="00875E4F" w:rsidP="0036398A">
      <w:pPr>
        <w:spacing w:before="240" w:after="240" w:line="360" w:lineRule="auto"/>
        <w:jc w:val="both"/>
        <w:rPr>
          <w:rFonts w:ascii="Arial" w:hAnsi="Arial" w:cs="Arial"/>
          <w:b/>
          <w:sz w:val="24"/>
          <w:szCs w:val="24"/>
          <w:lang w:val="es-MX"/>
        </w:rPr>
      </w:pPr>
      <w:r w:rsidRPr="00875E4F">
        <w:rPr>
          <w:rFonts w:ascii="Arial" w:hAnsi="Arial" w:cs="Arial"/>
          <w:b/>
          <w:sz w:val="24"/>
          <w:szCs w:val="24"/>
          <w:lang w:val="es-MX"/>
        </w:rPr>
        <w:lastRenderedPageBreak/>
        <w:t xml:space="preserve">Introducción </w:t>
      </w:r>
    </w:p>
    <w:p w:rsidR="0050484F" w:rsidRPr="0036398A" w:rsidRDefault="00CA65CC" w:rsidP="0036398A">
      <w:pPr>
        <w:spacing w:before="240" w:after="240" w:line="360" w:lineRule="auto"/>
        <w:jc w:val="both"/>
        <w:rPr>
          <w:rFonts w:ascii="Arial" w:hAnsi="Arial" w:cs="Arial"/>
          <w:sz w:val="24"/>
          <w:szCs w:val="24"/>
        </w:rPr>
      </w:pPr>
      <w:r w:rsidRPr="0036398A">
        <w:rPr>
          <w:rFonts w:ascii="Arial" w:hAnsi="Arial" w:cs="Arial"/>
          <w:sz w:val="24"/>
          <w:szCs w:val="24"/>
          <w:lang w:val="es-MX"/>
        </w:rPr>
        <w:t>L</w:t>
      </w:r>
      <w:r w:rsidR="0050484F" w:rsidRPr="0036398A">
        <w:rPr>
          <w:rFonts w:ascii="Arial" w:hAnsi="Arial" w:cs="Arial"/>
          <w:sz w:val="24"/>
          <w:szCs w:val="24"/>
        </w:rPr>
        <w:t xml:space="preserve">a </w:t>
      </w:r>
      <w:r w:rsidRPr="0036398A">
        <w:rPr>
          <w:rFonts w:ascii="Arial" w:hAnsi="Arial" w:cs="Arial"/>
          <w:sz w:val="24"/>
          <w:szCs w:val="24"/>
          <w:lang w:val="es-MX"/>
        </w:rPr>
        <w:t>Cinemateca Universitaria Enrique Ponce Garay</w:t>
      </w:r>
      <w:r w:rsidRPr="0036398A">
        <w:rPr>
          <w:rFonts w:ascii="Arial" w:hAnsi="Arial" w:cs="Arial"/>
          <w:sz w:val="24"/>
          <w:szCs w:val="24"/>
        </w:rPr>
        <w:t xml:space="preserve"> </w:t>
      </w:r>
      <w:r w:rsidR="008066F9">
        <w:rPr>
          <w:rFonts w:ascii="Arial" w:hAnsi="Arial" w:cs="Arial"/>
          <w:sz w:val="24"/>
          <w:szCs w:val="24"/>
        </w:rPr>
        <w:t>es un</w:t>
      </w:r>
      <w:r w:rsidR="0050484F" w:rsidRPr="0036398A">
        <w:rPr>
          <w:rFonts w:ascii="Arial" w:hAnsi="Arial" w:cs="Arial"/>
          <w:sz w:val="24"/>
          <w:szCs w:val="24"/>
        </w:rPr>
        <w:t xml:space="preserve"> </w:t>
      </w:r>
      <w:r w:rsidRPr="0036398A">
        <w:rPr>
          <w:rFonts w:ascii="Arial" w:hAnsi="Arial" w:cs="Arial"/>
          <w:sz w:val="24"/>
          <w:szCs w:val="24"/>
        </w:rPr>
        <w:t xml:space="preserve">espacio para </w:t>
      </w:r>
      <w:r w:rsidR="0050484F" w:rsidRPr="0036398A">
        <w:rPr>
          <w:rFonts w:ascii="Arial" w:hAnsi="Arial" w:cs="Arial"/>
          <w:sz w:val="24"/>
          <w:szCs w:val="24"/>
        </w:rPr>
        <w:t>conse</w:t>
      </w:r>
      <w:r w:rsidR="008066F9">
        <w:rPr>
          <w:rFonts w:ascii="Arial" w:hAnsi="Arial" w:cs="Arial"/>
          <w:sz w:val="24"/>
          <w:szCs w:val="24"/>
        </w:rPr>
        <w:t>rvar y difundir el cine hondureño</w:t>
      </w:r>
      <w:r w:rsidR="0050484F" w:rsidRPr="0036398A">
        <w:rPr>
          <w:rFonts w:ascii="Arial" w:hAnsi="Arial" w:cs="Arial"/>
          <w:sz w:val="24"/>
          <w:szCs w:val="24"/>
        </w:rPr>
        <w:t xml:space="preserve"> y la producción audiovisual (video, audio, radio, televisión) en todas sus facetas. Haciendo esfuerzos en promover y difundir el conocimiento y disfrute del cine en toda su diversidad y riqueza, contribuyendo con la construcción de la memoria audiovisual custodiando difundiendo el acervo audiovisual de nuestro país, en un  archivo especializado en la catalogación, restauración, conservación y consulta de documentos cinematográficos y audiovisuales; de y o relacionados con Honduras y su gente. </w:t>
      </w:r>
    </w:p>
    <w:p w:rsidR="0050484F" w:rsidRDefault="0050484F" w:rsidP="0036398A">
      <w:pPr>
        <w:spacing w:before="240" w:after="240" w:line="360" w:lineRule="auto"/>
        <w:jc w:val="both"/>
        <w:rPr>
          <w:rFonts w:ascii="Arial" w:hAnsi="Arial" w:cs="Arial"/>
          <w:sz w:val="24"/>
          <w:szCs w:val="24"/>
        </w:rPr>
      </w:pPr>
      <w:r w:rsidRPr="0036398A">
        <w:rPr>
          <w:rFonts w:ascii="Arial" w:hAnsi="Arial" w:cs="Arial"/>
          <w:sz w:val="24"/>
          <w:szCs w:val="24"/>
        </w:rPr>
        <w:t>Más que un centro de conservación de cine, y reflejo de la cultura cinematográfica y audiovisual, es un centro de cultura, que posee documentos, guiones y datos específicos del cine, colección de fotografías de producción, carteles, materiales publicitarios, recortes de prensa de diversos temas, libros especializados y referenciales. Una biblioteca y una hemeroteca especializadas en cine y otras artes visuales, que son consultadas por investigadores y estudiantes, y un crecido n</w:t>
      </w:r>
      <w:r w:rsidR="004E171C">
        <w:rPr>
          <w:rFonts w:ascii="Arial" w:hAnsi="Arial" w:cs="Arial"/>
          <w:sz w:val="24"/>
          <w:szCs w:val="24"/>
        </w:rPr>
        <w:t>úmero de profesionales del cine</w:t>
      </w:r>
      <w:r w:rsidRPr="0036398A">
        <w:rPr>
          <w:rFonts w:ascii="Arial" w:hAnsi="Arial" w:cs="Arial"/>
          <w:sz w:val="24"/>
          <w:szCs w:val="24"/>
        </w:rPr>
        <w:t>. Servicios de asesoramiento exhibiciones de filmes.</w:t>
      </w:r>
    </w:p>
    <w:p w:rsidR="004E171C" w:rsidRDefault="004E171C" w:rsidP="0036398A">
      <w:pPr>
        <w:spacing w:before="240" w:after="240" w:line="360" w:lineRule="auto"/>
        <w:jc w:val="both"/>
        <w:rPr>
          <w:rFonts w:ascii="Arial" w:hAnsi="Arial" w:cs="Arial"/>
          <w:sz w:val="24"/>
          <w:szCs w:val="24"/>
        </w:rPr>
      </w:pPr>
    </w:p>
    <w:p w:rsidR="00EC3D04" w:rsidRPr="004E171C" w:rsidRDefault="004E171C" w:rsidP="00EC3D04">
      <w:pPr>
        <w:spacing w:before="240" w:after="240" w:line="360" w:lineRule="auto"/>
        <w:jc w:val="both"/>
        <w:rPr>
          <w:rFonts w:ascii="Arial" w:hAnsi="Arial" w:cs="Arial"/>
          <w:b/>
          <w:sz w:val="24"/>
          <w:szCs w:val="24"/>
          <w:lang w:val="es-ES"/>
        </w:rPr>
      </w:pPr>
      <w:r w:rsidRPr="004E171C">
        <w:rPr>
          <w:rFonts w:ascii="Arial" w:hAnsi="Arial" w:cs="Arial"/>
          <w:b/>
          <w:sz w:val="24"/>
          <w:szCs w:val="24"/>
          <w:lang w:val="es-ES"/>
        </w:rPr>
        <w:t>Antecedentes</w:t>
      </w:r>
    </w:p>
    <w:p w:rsidR="00EC3D04" w:rsidRPr="0036398A" w:rsidRDefault="00EC3D04" w:rsidP="00EC3D04">
      <w:pPr>
        <w:spacing w:before="240" w:after="240" w:line="360" w:lineRule="auto"/>
        <w:jc w:val="both"/>
        <w:rPr>
          <w:rFonts w:ascii="Arial" w:hAnsi="Arial" w:cs="Arial"/>
          <w:sz w:val="24"/>
          <w:szCs w:val="24"/>
          <w:lang w:val="es-ES"/>
        </w:rPr>
      </w:pPr>
      <w:r w:rsidRPr="0036398A">
        <w:rPr>
          <w:rFonts w:ascii="Arial" w:hAnsi="Arial" w:cs="Arial"/>
          <w:sz w:val="24"/>
          <w:szCs w:val="24"/>
          <w:lang w:val="es-ES"/>
        </w:rPr>
        <w:t>Alrededor del año 2006 la necesidad de crear un archivo cinematográfico ha surgido entre cineastas y cinéfilos preocupados por la ausencia total de una memoria de la imagen. Una colección de latas y rollos heredados del desaparecido Ministerio de Cultura, T</w:t>
      </w:r>
      <w:r w:rsidR="004E171C">
        <w:rPr>
          <w:rFonts w:ascii="Arial" w:hAnsi="Arial" w:cs="Arial"/>
          <w:sz w:val="24"/>
          <w:szCs w:val="24"/>
          <w:lang w:val="es-ES"/>
        </w:rPr>
        <w:t>urismo e información de la década de 19</w:t>
      </w:r>
      <w:r w:rsidRPr="0036398A">
        <w:rPr>
          <w:rFonts w:ascii="Arial" w:hAnsi="Arial" w:cs="Arial"/>
          <w:sz w:val="24"/>
          <w:szCs w:val="24"/>
          <w:lang w:val="es-ES"/>
        </w:rPr>
        <w:t>70 h</w:t>
      </w:r>
      <w:r w:rsidR="004E171C">
        <w:rPr>
          <w:rFonts w:ascii="Arial" w:hAnsi="Arial" w:cs="Arial"/>
          <w:sz w:val="24"/>
          <w:szCs w:val="24"/>
          <w:lang w:val="es-ES"/>
        </w:rPr>
        <w:t>abía sido rescatada por el cineasta</w:t>
      </w:r>
      <w:r w:rsidRPr="0036398A">
        <w:rPr>
          <w:rFonts w:ascii="Arial" w:hAnsi="Arial" w:cs="Arial"/>
          <w:sz w:val="24"/>
          <w:szCs w:val="24"/>
          <w:lang w:val="es-ES"/>
        </w:rPr>
        <w:t xml:space="preserve"> René Pauck y </w:t>
      </w:r>
      <w:r w:rsidR="004E171C" w:rsidRPr="0036398A">
        <w:rPr>
          <w:rFonts w:ascii="Arial" w:hAnsi="Arial" w:cs="Arial"/>
          <w:sz w:val="24"/>
          <w:szCs w:val="24"/>
          <w:lang w:val="es-ES"/>
        </w:rPr>
        <w:t>guardada</w:t>
      </w:r>
      <w:r w:rsidRPr="0036398A">
        <w:rPr>
          <w:rFonts w:ascii="Arial" w:hAnsi="Arial" w:cs="Arial"/>
          <w:sz w:val="24"/>
          <w:szCs w:val="24"/>
          <w:lang w:val="es-ES"/>
        </w:rPr>
        <w:t xml:space="preserve"> en cajas y valijas sin otro interés que algún día alguien se interesaría en conocer su contenido.</w:t>
      </w:r>
    </w:p>
    <w:p w:rsidR="00EC3D04" w:rsidRPr="0036398A" w:rsidRDefault="00EC3D04" w:rsidP="00EC3D04">
      <w:pPr>
        <w:spacing w:before="240" w:after="240" w:line="360" w:lineRule="auto"/>
        <w:jc w:val="both"/>
        <w:rPr>
          <w:rFonts w:ascii="Arial" w:hAnsi="Arial" w:cs="Arial"/>
          <w:sz w:val="24"/>
          <w:szCs w:val="24"/>
          <w:lang w:val="es-ES"/>
        </w:rPr>
      </w:pPr>
      <w:r w:rsidRPr="0036398A">
        <w:rPr>
          <w:rFonts w:ascii="Arial" w:hAnsi="Arial" w:cs="Arial"/>
          <w:sz w:val="24"/>
          <w:szCs w:val="24"/>
          <w:lang w:val="es-ES"/>
        </w:rPr>
        <w:t>Con el Ministerio de Cultura, Artes y Deportes, bajo el mando del Ministro Pastor Fasquelle se plantea la creación de una Dirección de Cine y la idea del salvamiento y recuperación de la memoria cinematográfica aparece como una prioridad impostergable.</w:t>
      </w:r>
    </w:p>
    <w:p w:rsidR="00EC3D04" w:rsidRPr="0036398A" w:rsidRDefault="00EC3D04" w:rsidP="00EC3D04">
      <w:pPr>
        <w:spacing w:before="240" w:after="240" w:line="360" w:lineRule="auto"/>
        <w:jc w:val="both"/>
        <w:rPr>
          <w:rFonts w:ascii="Arial" w:hAnsi="Arial" w:cs="Arial"/>
          <w:sz w:val="24"/>
          <w:szCs w:val="24"/>
          <w:lang w:val="es-ES"/>
        </w:rPr>
      </w:pPr>
      <w:r w:rsidRPr="0036398A">
        <w:rPr>
          <w:rFonts w:ascii="Arial" w:hAnsi="Arial" w:cs="Arial"/>
          <w:sz w:val="24"/>
          <w:szCs w:val="24"/>
          <w:lang w:val="es-ES"/>
        </w:rPr>
        <w:t xml:space="preserve">En 2008 se toman decisiones concretas y se procede a la creación de la Cinemateca iniciando sus actividades en la Biblioteca Nacional con el acondicionamiento de dos bóvedas para almacenar el material fílmico y video recuperado, con el espacio adicional para la reparación </w:t>
      </w:r>
      <w:r w:rsidRPr="0036398A">
        <w:rPr>
          <w:rFonts w:ascii="Arial" w:hAnsi="Arial" w:cs="Arial"/>
          <w:sz w:val="24"/>
          <w:szCs w:val="24"/>
          <w:lang w:val="es-ES"/>
        </w:rPr>
        <w:lastRenderedPageBreak/>
        <w:t>del mismo. Un taller de restauración se proyecta dentro del plan de trabajo de la Dirección de Cine llamando a un experto del Centro de Producción de Costa Rica con experiencia en este campo, el señor William Miranda. A punto de realizarse el Taller de Restauración el Golpe de Estado del 2009 tronca la iniciativa y el proyecto de creación del archivo fracasa.</w:t>
      </w:r>
    </w:p>
    <w:p w:rsidR="00A2429A" w:rsidRDefault="00EC3D04" w:rsidP="00EC3D04">
      <w:pPr>
        <w:spacing w:before="240" w:after="240" w:line="360" w:lineRule="auto"/>
        <w:jc w:val="both"/>
        <w:rPr>
          <w:rFonts w:ascii="Arial" w:hAnsi="Arial" w:cs="Arial"/>
          <w:sz w:val="24"/>
          <w:szCs w:val="24"/>
          <w:lang w:val="es-ES"/>
        </w:rPr>
      </w:pPr>
      <w:r w:rsidRPr="0036398A">
        <w:rPr>
          <w:rFonts w:ascii="Arial" w:hAnsi="Arial" w:cs="Arial"/>
          <w:sz w:val="24"/>
          <w:szCs w:val="24"/>
          <w:lang w:val="es-ES"/>
        </w:rPr>
        <w:t>Varios intentos para reactivar el proyecto fuera del ámbito gubernamental tampoco prosperan y es hasta el año 2013 que a raí</w:t>
      </w:r>
      <w:r w:rsidR="004E171C">
        <w:rPr>
          <w:rFonts w:ascii="Arial" w:hAnsi="Arial" w:cs="Arial"/>
          <w:sz w:val="24"/>
          <w:szCs w:val="24"/>
          <w:lang w:val="es-ES"/>
        </w:rPr>
        <w:t>z de un encuentro</w:t>
      </w:r>
      <w:r w:rsidRPr="0036398A">
        <w:rPr>
          <w:rFonts w:ascii="Arial" w:hAnsi="Arial" w:cs="Arial"/>
          <w:sz w:val="24"/>
          <w:szCs w:val="24"/>
          <w:lang w:val="es-ES"/>
        </w:rPr>
        <w:t xml:space="preserve"> Julieta Castellanos, Rectora de la Universidad Nacional Autónoma de Honduras que una propuesta es introducida en el Centro de Arte y Cultura de la UNAH</w:t>
      </w:r>
      <w:r w:rsidR="00A2429A">
        <w:rPr>
          <w:rFonts w:ascii="Arial" w:hAnsi="Arial" w:cs="Arial"/>
          <w:sz w:val="24"/>
          <w:szCs w:val="24"/>
          <w:lang w:val="es-ES"/>
        </w:rPr>
        <w:t xml:space="preserve"> (CAC-UNAH)</w:t>
      </w:r>
      <w:r w:rsidRPr="0036398A">
        <w:rPr>
          <w:rFonts w:ascii="Arial" w:hAnsi="Arial" w:cs="Arial"/>
          <w:sz w:val="24"/>
          <w:szCs w:val="24"/>
          <w:lang w:val="es-ES"/>
        </w:rPr>
        <w:t xml:space="preserve"> que el proyecto vuelve a retomarse y a concretizarse creándose así la Cinemateca Universitaria "Enrique Ponce Garay" empezando sus actividades con una exposición homenaje sobre el cineasta hondureño Sami Kafati</w:t>
      </w:r>
      <w:r w:rsidR="00A2429A">
        <w:rPr>
          <w:rFonts w:ascii="Arial" w:hAnsi="Arial" w:cs="Arial"/>
          <w:sz w:val="24"/>
          <w:szCs w:val="24"/>
          <w:lang w:val="es-ES"/>
        </w:rPr>
        <w:t>,  7 de septiembre del 2014.</w:t>
      </w:r>
    </w:p>
    <w:p w:rsidR="00367FA3" w:rsidRDefault="00A2429A" w:rsidP="0036398A">
      <w:pPr>
        <w:spacing w:before="240" w:after="240" w:line="360" w:lineRule="auto"/>
        <w:jc w:val="both"/>
        <w:rPr>
          <w:rFonts w:ascii="Arial" w:hAnsi="Arial" w:cs="Arial"/>
          <w:sz w:val="24"/>
          <w:szCs w:val="24"/>
          <w:lang w:val="es-ES"/>
        </w:rPr>
      </w:pPr>
      <w:r>
        <w:rPr>
          <w:rFonts w:ascii="Arial" w:hAnsi="Arial" w:cs="Arial"/>
          <w:sz w:val="24"/>
          <w:szCs w:val="24"/>
          <w:lang w:val="es-ES"/>
        </w:rPr>
        <w:t xml:space="preserve">Estando en el Centro de Arte y Cultura </w:t>
      </w:r>
      <w:r w:rsidR="007E6AC4">
        <w:rPr>
          <w:rFonts w:ascii="Arial" w:hAnsi="Arial" w:cs="Arial"/>
          <w:sz w:val="24"/>
          <w:szCs w:val="24"/>
          <w:lang w:val="es-ES"/>
        </w:rPr>
        <w:t>se</w:t>
      </w:r>
      <w:r>
        <w:rPr>
          <w:rFonts w:ascii="Arial" w:hAnsi="Arial" w:cs="Arial"/>
          <w:sz w:val="24"/>
          <w:szCs w:val="24"/>
          <w:lang w:val="es-ES"/>
        </w:rPr>
        <w:t xml:space="preserve"> proporciona</w:t>
      </w:r>
      <w:r w:rsidR="00EC3D04" w:rsidRPr="0036398A">
        <w:rPr>
          <w:rFonts w:ascii="Arial" w:hAnsi="Arial" w:cs="Arial"/>
          <w:sz w:val="24"/>
          <w:szCs w:val="24"/>
          <w:lang w:val="es-ES"/>
        </w:rPr>
        <w:t xml:space="preserve"> dos espacios, uno para la reparación y restauración del material y otro para el almacenamiento del material video.</w:t>
      </w:r>
      <w:r>
        <w:rPr>
          <w:rFonts w:ascii="Arial" w:hAnsi="Arial" w:cs="Arial"/>
          <w:sz w:val="24"/>
          <w:szCs w:val="24"/>
          <w:lang w:val="es-ES"/>
        </w:rPr>
        <w:t xml:space="preserve"> Además se realizan actividades tales como</w:t>
      </w:r>
      <w:r w:rsidR="00EC3D04" w:rsidRPr="0036398A">
        <w:rPr>
          <w:rFonts w:ascii="Arial" w:hAnsi="Arial" w:cs="Arial"/>
          <w:sz w:val="24"/>
          <w:szCs w:val="24"/>
          <w:lang w:val="es-ES"/>
        </w:rPr>
        <w:t xml:space="preserve"> un taller de restauración impartido por un experto canadiense</w:t>
      </w:r>
      <w:r>
        <w:rPr>
          <w:rFonts w:ascii="Arial" w:hAnsi="Arial" w:cs="Arial"/>
          <w:sz w:val="24"/>
          <w:szCs w:val="24"/>
          <w:lang w:val="es-ES"/>
        </w:rPr>
        <w:t xml:space="preserve">, se </w:t>
      </w:r>
      <w:r w:rsidR="00EC3D04" w:rsidRPr="0036398A">
        <w:rPr>
          <w:rFonts w:ascii="Arial" w:hAnsi="Arial" w:cs="Arial"/>
          <w:sz w:val="24"/>
          <w:szCs w:val="24"/>
          <w:lang w:val="es-ES"/>
        </w:rPr>
        <w:t xml:space="preserve"> </w:t>
      </w:r>
      <w:r w:rsidRPr="0036398A">
        <w:rPr>
          <w:rFonts w:ascii="Arial" w:hAnsi="Arial" w:cs="Arial"/>
          <w:sz w:val="24"/>
          <w:szCs w:val="24"/>
          <w:lang w:val="es-ES"/>
        </w:rPr>
        <w:t>creando una memoria institucional a través de pequeñas producciones de video.</w:t>
      </w:r>
      <w:r w:rsidR="007E6AC4">
        <w:rPr>
          <w:rFonts w:ascii="Arial" w:hAnsi="Arial" w:cs="Arial"/>
          <w:sz w:val="24"/>
          <w:szCs w:val="24"/>
          <w:lang w:val="es-ES"/>
        </w:rPr>
        <w:t xml:space="preserve"> </w:t>
      </w:r>
      <w:r>
        <w:rPr>
          <w:rFonts w:ascii="Arial" w:hAnsi="Arial" w:cs="Arial"/>
          <w:sz w:val="24"/>
          <w:szCs w:val="24"/>
          <w:lang w:val="es-ES"/>
        </w:rPr>
        <w:t xml:space="preserve">Se inicia la donación de </w:t>
      </w:r>
      <w:r w:rsidR="00EC3D04" w:rsidRPr="0036398A">
        <w:rPr>
          <w:rFonts w:ascii="Arial" w:hAnsi="Arial" w:cs="Arial"/>
          <w:sz w:val="24"/>
          <w:szCs w:val="24"/>
          <w:lang w:val="es-ES"/>
        </w:rPr>
        <w:t>varias colecciones de películas pertenecientes a personas privadas han sido recuperadas aument</w:t>
      </w:r>
      <w:r w:rsidR="007E6AC4">
        <w:rPr>
          <w:rFonts w:ascii="Arial" w:hAnsi="Arial" w:cs="Arial"/>
          <w:sz w:val="24"/>
          <w:szCs w:val="24"/>
          <w:lang w:val="es-ES"/>
        </w:rPr>
        <w:t>ando el caudal de la Cinemateca. Debido al crecimiento de la Cinemateca se buscan otros espacios y en septiembre del 2016, se traslada al tercer piso del edificio de la bibl</w:t>
      </w:r>
      <w:r w:rsidR="002D1BEB">
        <w:rPr>
          <w:rFonts w:ascii="Arial" w:hAnsi="Arial" w:cs="Arial"/>
          <w:sz w:val="24"/>
          <w:szCs w:val="24"/>
          <w:lang w:val="es-ES"/>
        </w:rPr>
        <w:t>ioteca, en Ciudad Universitaria, donde tiene una oficina,</w:t>
      </w:r>
      <w:r w:rsidR="007E6AC4">
        <w:rPr>
          <w:rFonts w:ascii="Arial" w:hAnsi="Arial" w:cs="Arial"/>
          <w:sz w:val="24"/>
          <w:szCs w:val="24"/>
          <w:lang w:val="es-ES"/>
        </w:rPr>
        <w:t xml:space="preserve"> dos bóvedas</w:t>
      </w:r>
      <w:r w:rsidR="002D1BEB">
        <w:rPr>
          <w:rFonts w:ascii="Arial" w:hAnsi="Arial" w:cs="Arial"/>
          <w:sz w:val="24"/>
          <w:szCs w:val="24"/>
          <w:lang w:val="es-ES"/>
        </w:rPr>
        <w:t xml:space="preserve"> y un espacio para la exhibición del museo y</w:t>
      </w:r>
      <w:r w:rsidR="002D1BEB" w:rsidRPr="002D1BEB">
        <w:rPr>
          <w:rFonts w:ascii="Arial" w:hAnsi="Arial" w:cs="Arial"/>
          <w:sz w:val="24"/>
          <w:szCs w:val="24"/>
          <w:lang w:val="es-ES"/>
        </w:rPr>
        <w:t xml:space="preserve"> </w:t>
      </w:r>
      <w:r w:rsidR="002D1BEB">
        <w:rPr>
          <w:rFonts w:ascii="Arial" w:hAnsi="Arial" w:cs="Arial"/>
          <w:sz w:val="24"/>
          <w:szCs w:val="24"/>
          <w:lang w:val="es-ES"/>
        </w:rPr>
        <w:t>el taller para la reparación de los filmes</w:t>
      </w:r>
      <w:r w:rsidR="007E6AC4">
        <w:rPr>
          <w:rFonts w:ascii="Arial" w:hAnsi="Arial" w:cs="Arial"/>
          <w:sz w:val="24"/>
          <w:szCs w:val="24"/>
          <w:lang w:val="es-ES"/>
        </w:rPr>
        <w:t xml:space="preserve">. </w:t>
      </w:r>
    </w:p>
    <w:p w:rsidR="00367FA3" w:rsidRPr="007E6AC4" w:rsidRDefault="00367FA3" w:rsidP="0036398A">
      <w:pPr>
        <w:spacing w:before="240" w:after="240" w:line="360" w:lineRule="auto"/>
        <w:jc w:val="both"/>
        <w:rPr>
          <w:rFonts w:ascii="Arial" w:hAnsi="Arial" w:cs="Arial"/>
          <w:sz w:val="24"/>
          <w:szCs w:val="24"/>
          <w:lang w:val="es-ES"/>
        </w:rPr>
      </w:pPr>
    </w:p>
    <w:p w:rsidR="007E6AC4" w:rsidRDefault="008066F9" w:rsidP="0036398A">
      <w:pPr>
        <w:spacing w:before="240" w:after="240" w:line="360" w:lineRule="auto"/>
        <w:jc w:val="both"/>
        <w:rPr>
          <w:rFonts w:ascii="Arial" w:hAnsi="Arial" w:cs="Arial"/>
          <w:b/>
          <w:sz w:val="24"/>
          <w:szCs w:val="24"/>
        </w:rPr>
      </w:pPr>
      <w:r w:rsidRPr="008066F9">
        <w:rPr>
          <w:rFonts w:ascii="Arial" w:hAnsi="Arial" w:cs="Arial"/>
          <w:b/>
          <w:sz w:val="24"/>
          <w:szCs w:val="24"/>
        </w:rPr>
        <w:t xml:space="preserve">Justificación </w:t>
      </w:r>
    </w:p>
    <w:p w:rsidR="009B61C1" w:rsidRDefault="0050484F" w:rsidP="0036398A">
      <w:pPr>
        <w:spacing w:before="240" w:after="240" w:line="360" w:lineRule="auto"/>
        <w:jc w:val="both"/>
        <w:rPr>
          <w:rFonts w:ascii="Arial" w:hAnsi="Arial" w:cs="Arial"/>
          <w:sz w:val="24"/>
          <w:szCs w:val="24"/>
        </w:rPr>
      </w:pPr>
      <w:r w:rsidRPr="0036398A">
        <w:rPr>
          <w:rFonts w:ascii="Arial" w:hAnsi="Arial" w:cs="Arial"/>
          <w:sz w:val="24"/>
          <w:szCs w:val="24"/>
        </w:rPr>
        <w:t xml:space="preserve">Aunque existe una dirección de cultura, el museo de la identidad nacional, un canal de televisión estatal, y varias hemerotecas en las bibliotecas nacionales, no existía hasta el momento un ente que recopile, restaure y conserve en condiciones mínimas de seguridad la memoria histórica cinematográfica y audiovisual ya sea público o privado, además no se ha realizado un registro sistemático que dé cuenta del número y diversidad de las producciones, además que las </w:t>
      </w:r>
      <w:r w:rsidRPr="0036398A">
        <w:rPr>
          <w:rFonts w:ascii="Arial" w:hAnsi="Arial" w:cs="Arial"/>
          <w:sz w:val="24"/>
          <w:szCs w:val="24"/>
        </w:rPr>
        <w:lastRenderedPageBreak/>
        <w:t xml:space="preserve">colecciones privadas existentes corren el riesgo de desaparecer sin dejar rastro. </w:t>
      </w:r>
      <w:r w:rsidR="009B61C1" w:rsidRPr="0036398A">
        <w:rPr>
          <w:rFonts w:ascii="Arial" w:hAnsi="Arial" w:cs="Arial"/>
          <w:sz w:val="24"/>
          <w:szCs w:val="24"/>
        </w:rPr>
        <w:t>Es por esta que nace la Cinemateca Universitaria, para llenar este vacío.</w:t>
      </w:r>
    </w:p>
    <w:p w:rsidR="009B61C1" w:rsidRDefault="009B61C1" w:rsidP="0036398A">
      <w:pPr>
        <w:spacing w:before="240" w:after="240" w:line="360" w:lineRule="auto"/>
        <w:jc w:val="both"/>
        <w:rPr>
          <w:rFonts w:ascii="Arial" w:hAnsi="Arial" w:cs="Arial"/>
          <w:sz w:val="24"/>
          <w:szCs w:val="24"/>
        </w:rPr>
      </w:pPr>
      <w:r>
        <w:rPr>
          <w:rFonts w:ascii="Arial" w:hAnsi="Arial" w:cs="Arial"/>
          <w:sz w:val="24"/>
          <w:szCs w:val="24"/>
        </w:rPr>
        <w:t xml:space="preserve">Tal como lo menciona la </w:t>
      </w:r>
      <w:r w:rsidRPr="007E2310">
        <w:rPr>
          <w:rFonts w:ascii="Arial" w:hAnsi="Arial" w:cs="Arial"/>
          <w:sz w:val="24"/>
          <w:szCs w:val="24"/>
        </w:rPr>
        <w:t>Organización de las Naciones Unidas para la Educación, la Ciencia y la Cultura</w:t>
      </w:r>
      <w:r>
        <w:rPr>
          <w:rFonts w:ascii="Arial" w:hAnsi="Arial" w:cs="Arial"/>
          <w:sz w:val="24"/>
          <w:szCs w:val="24"/>
        </w:rPr>
        <w:t xml:space="preserve"> (UNESCO) “l</w:t>
      </w:r>
      <w:r w:rsidRPr="000B32E9">
        <w:rPr>
          <w:rFonts w:ascii="Arial" w:hAnsi="Arial" w:cs="Arial"/>
          <w:sz w:val="24"/>
          <w:szCs w:val="24"/>
        </w:rPr>
        <w:t>os archivos universitarios y académicos: en todo el mundo hay numerosas universidades e instituciones académicas en las que existen archivos de grabaciones sonoras, películas, vídeos o audiovisuales en general. La mayoría se fundaron ante la necesidad de prestar servicio a los cursos universitarios, pero algunos han evolucionado con el transcurso del tiempo hasta convertirse en entidades de envergadura de ámbito nacional o internacional y han diversificado sus recursos financieros y establecido importantes programas de preservación y restauración</w:t>
      </w:r>
      <w:r>
        <w:rPr>
          <w:rFonts w:ascii="Arial" w:hAnsi="Arial" w:cs="Arial"/>
          <w:sz w:val="24"/>
          <w:szCs w:val="24"/>
        </w:rPr>
        <w:t>”</w:t>
      </w:r>
      <w:r>
        <w:rPr>
          <w:rStyle w:val="Refdenotaalpie"/>
          <w:rFonts w:ascii="Arial" w:hAnsi="Arial" w:cs="Arial"/>
          <w:sz w:val="24"/>
          <w:szCs w:val="24"/>
        </w:rPr>
        <w:footnoteReference w:id="1"/>
      </w:r>
      <w:r>
        <w:rPr>
          <w:rFonts w:ascii="Arial" w:hAnsi="Arial" w:cs="Arial"/>
          <w:sz w:val="24"/>
          <w:szCs w:val="24"/>
        </w:rPr>
        <w:t xml:space="preserve">, ante la necesidad de salvaguardar el patrimonio </w:t>
      </w:r>
      <w:r w:rsidR="005821E9">
        <w:rPr>
          <w:rFonts w:ascii="Arial" w:hAnsi="Arial" w:cs="Arial"/>
          <w:sz w:val="24"/>
          <w:szCs w:val="24"/>
        </w:rPr>
        <w:t>audiovisual d</w:t>
      </w:r>
      <w:r>
        <w:rPr>
          <w:rFonts w:ascii="Arial" w:hAnsi="Arial" w:cs="Arial"/>
          <w:sz w:val="24"/>
          <w:szCs w:val="24"/>
        </w:rPr>
        <w:t>e</w:t>
      </w:r>
      <w:r w:rsidR="005821E9">
        <w:rPr>
          <w:rFonts w:ascii="Arial" w:hAnsi="Arial" w:cs="Arial"/>
          <w:sz w:val="24"/>
          <w:szCs w:val="24"/>
        </w:rPr>
        <w:t xml:space="preserve"> </w:t>
      </w:r>
      <w:r>
        <w:rPr>
          <w:rFonts w:ascii="Arial" w:hAnsi="Arial" w:cs="Arial"/>
          <w:sz w:val="24"/>
          <w:szCs w:val="24"/>
        </w:rPr>
        <w:t>la nación</w:t>
      </w:r>
      <w:r w:rsidR="005821E9">
        <w:rPr>
          <w:rFonts w:ascii="Arial" w:hAnsi="Arial" w:cs="Arial"/>
          <w:sz w:val="24"/>
          <w:szCs w:val="24"/>
        </w:rPr>
        <w:t>,</w:t>
      </w:r>
      <w:r>
        <w:rPr>
          <w:rFonts w:ascii="Arial" w:hAnsi="Arial" w:cs="Arial"/>
          <w:sz w:val="24"/>
          <w:szCs w:val="24"/>
        </w:rPr>
        <w:t xml:space="preserve"> nace la Cinemateca Universitaria “Enrique Ponce Garay”.</w:t>
      </w:r>
    </w:p>
    <w:p w:rsidR="009B61C1" w:rsidRDefault="009B61C1" w:rsidP="0036398A">
      <w:pPr>
        <w:spacing w:before="240" w:after="240" w:line="360" w:lineRule="auto"/>
        <w:jc w:val="both"/>
        <w:rPr>
          <w:rFonts w:ascii="Arial" w:hAnsi="Arial" w:cs="Arial"/>
          <w:sz w:val="24"/>
          <w:szCs w:val="24"/>
        </w:rPr>
      </w:pPr>
    </w:p>
    <w:p w:rsidR="00C95F7F" w:rsidRPr="0036398A" w:rsidRDefault="007E6AC4" w:rsidP="0036398A">
      <w:pPr>
        <w:spacing w:before="240" w:after="240" w:line="360" w:lineRule="auto"/>
        <w:jc w:val="both"/>
        <w:rPr>
          <w:rFonts w:ascii="Arial" w:hAnsi="Arial" w:cs="Arial"/>
          <w:b/>
          <w:bCs/>
          <w:sz w:val="24"/>
          <w:szCs w:val="24"/>
        </w:rPr>
      </w:pPr>
      <w:r>
        <w:rPr>
          <w:rFonts w:ascii="Arial" w:hAnsi="Arial" w:cs="Arial"/>
          <w:b/>
          <w:bCs/>
          <w:sz w:val="24"/>
          <w:szCs w:val="24"/>
        </w:rPr>
        <w:t>O</w:t>
      </w:r>
      <w:r w:rsidRPr="0036398A">
        <w:rPr>
          <w:rFonts w:ascii="Arial" w:hAnsi="Arial" w:cs="Arial"/>
          <w:b/>
          <w:bCs/>
          <w:sz w:val="24"/>
          <w:szCs w:val="24"/>
        </w:rPr>
        <w:t>bjetivos</w:t>
      </w:r>
    </w:p>
    <w:p w:rsidR="00C95F7F" w:rsidRPr="0036398A" w:rsidRDefault="00C95F7F" w:rsidP="0036398A">
      <w:pPr>
        <w:spacing w:before="240" w:after="240" w:line="360" w:lineRule="auto"/>
        <w:jc w:val="both"/>
        <w:rPr>
          <w:rFonts w:ascii="Arial" w:hAnsi="Arial" w:cs="Arial"/>
          <w:sz w:val="24"/>
          <w:szCs w:val="24"/>
        </w:rPr>
      </w:pPr>
      <w:r w:rsidRPr="0036398A">
        <w:rPr>
          <w:rFonts w:ascii="Arial" w:hAnsi="Arial" w:cs="Arial"/>
          <w:sz w:val="24"/>
          <w:szCs w:val="24"/>
        </w:rPr>
        <w:t>1. Contribuir a la restauración, conservación y difusión del patrimonio fílmico y video hondureño, ya sea en soporte químico o electrónico.</w:t>
      </w:r>
    </w:p>
    <w:p w:rsidR="00C95F7F" w:rsidRPr="0036398A" w:rsidRDefault="00C95F7F" w:rsidP="0036398A">
      <w:pPr>
        <w:spacing w:before="240" w:after="240" w:line="360" w:lineRule="auto"/>
        <w:jc w:val="both"/>
        <w:rPr>
          <w:rFonts w:ascii="Arial" w:hAnsi="Arial" w:cs="Arial"/>
          <w:sz w:val="24"/>
          <w:szCs w:val="24"/>
        </w:rPr>
      </w:pPr>
      <w:r w:rsidRPr="0036398A">
        <w:rPr>
          <w:rFonts w:ascii="Arial" w:hAnsi="Arial" w:cs="Arial"/>
          <w:sz w:val="24"/>
          <w:szCs w:val="24"/>
        </w:rPr>
        <w:t>2. Contribuir al desarrollo del cine hondureño mediante el apoyo a la formación y producción cinematográfica</w:t>
      </w:r>
    </w:p>
    <w:p w:rsidR="00C95F7F" w:rsidRPr="0036398A" w:rsidRDefault="00C95F7F" w:rsidP="0036398A">
      <w:pPr>
        <w:spacing w:before="240" w:after="240" w:line="360" w:lineRule="auto"/>
        <w:jc w:val="both"/>
        <w:rPr>
          <w:rFonts w:ascii="Arial" w:hAnsi="Arial" w:cs="Arial"/>
          <w:sz w:val="24"/>
          <w:szCs w:val="24"/>
        </w:rPr>
      </w:pPr>
      <w:r w:rsidRPr="0036398A">
        <w:rPr>
          <w:rFonts w:ascii="Arial" w:hAnsi="Arial" w:cs="Arial"/>
          <w:sz w:val="24"/>
          <w:szCs w:val="24"/>
        </w:rPr>
        <w:t>3. Coadyuvar con el conocimiento y la difusión en Honduras del cine universal, y particularmente del cine hondureño</w:t>
      </w:r>
    </w:p>
    <w:p w:rsidR="00C95F7F" w:rsidRPr="0036398A" w:rsidRDefault="00C95F7F" w:rsidP="0036398A">
      <w:pPr>
        <w:spacing w:before="240" w:after="240" w:line="360" w:lineRule="auto"/>
        <w:jc w:val="both"/>
        <w:rPr>
          <w:rFonts w:ascii="Arial" w:hAnsi="Arial" w:cs="Arial"/>
          <w:sz w:val="24"/>
          <w:szCs w:val="24"/>
        </w:rPr>
      </w:pPr>
      <w:r w:rsidRPr="0036398A">
        <w:rPr>
          <w:rFonts w:ascii="Arial" w:hAnsi="Arial" w:cs="Arial"/>
          <w:sz w:val="24"/>
          <w:szCs w:val="24"/>
        </w:rPr>
        <w:t>4. Contribuir con el desarrollo socio cultural de Honduras</w:t>
      </w:r>
    </w:p>
    <w:p w:rsidR="00C95F7F" w:rsidRDefault="00C95F7F" w:rsidP="0036398A">
      <w:pPr>
        <w:spacing w:before="240" w:after="240" w:line="360" w:lineRule="auto"/>
        <w:jc w:val="both"/>
        <w:rPr>
          <w:rFonts w:ascii="Arial" w:hAnsi="Arial" w:cs="Arial"/>
          <w:sz w:val="24"/>
          <w:szCs w:val="24"/>
        </w:rPr>
      </w:pPr>
    </w:p>
    <w:p w:rsidR="002D1BEB" w:rsidRDefault="002D1BEB" w:rsidP="0036398A">
      <w:pPr>
        <w:spacing w:before="240" w:after="240" w:line="360" w:lineRule="auto"/>
        <w:jc w:val="both"/>
        <w:rPr>
          <w:rFonts w:ascii="Arial" w:hAnsi="Arial" w:cs="Arial"/>
          <w:sz w:val="24"/>
          <w:szCs w:val="24"/>
        </w:rPr>
      </w:pPr>
    </w:p>
    <w:p w:rsidR="009E35F0" w:rsidRPr="0036398A" w:rsidRDefault="007E6AC4" w:rsidP="009E35F0">
      <w:pPr>
        <w:spacing w:before="240" w:after="240" w:line="360" w:lineRule="auto"/>
        <w:jc w:val="both"/>
        <w:rPr>
          <w:rFonts w:ascii="Arial" w:hAnsi="Arial" w:cs="Arial"/>
          <w:b/>
          <w:sz w:val="24"/>
          <w:szCs w:val="24"/>
        </w:rPr>
      </w:pPr>
      <w:r w:rsidRPr="0036398A">
        <w:rPr>
          <w:rFonts w:ascii="Arial" w:hAnsi="Arial" w:cs="Arial"/>
          <w:b/>
          <w:sz w:val="24"/>
          <w:szCs w:val="24"/>
        </w:rPr>
        <w:lastRenderedPageBreak/>
        <w:t>Marco de la acción</w:t>
      </w:r>
    </w:p>
    <w:p w:rsidR="009E35F0" w:rsidRPr="0036398A" w:rsidRDefault="009E35F0" w:rsidP="00717AF3">
      <w:pPr>
        <w:spacing w:before="240" w:after="240" w:line="360" w:lineRule="auto"/>
        <w:contextualSpacing/>
        <w:jc w:val="both"/>
        <w:rPr>
          <w:rFonts w:ascii="Arial" w:hAnsi="Arial" w:cs="Arial"/>
          <w:sz w:val="24"/>
          <w:szCs w:val="24"/>
        </w:rPr>
      </w:pPr>
      <w:r w:rsidRPr="0036398A">
        <w:rPr>
          <w:rFonts w:ascii="Arial" w:hAnsi="Arial" w:cs="Arial"/>
          <w:sz w:val="24"/>
          <w:szCs w:val="24"/>
        </w:rPr>
        <w:t xml:space="preserve">De esta forma se propone un modelo de desarrollo de la Cinemateca Universitaria, conformado por procesos que serán expuestos en cuatro áreas de trabajo. </w:t>
      </w:r>
    </w:p>
    <w:p w:rsidR="009E35F0" w:rsidRPr="00717AF3" w:rsidRDefault="009E35F0" w:rsidP="00717AF3">
      <w:pPr>
        <w:pStyle w:val="Prrafodelista"/>
        <w:numPr>
          <w:ilvl w:val="0"/>
          <w:numId w:val="9"/>
        </w:numPr>
        <w:spacing w:before="240" w:after="240" w:line="360" w:lineRule="auto"/>
        <w:ind w:left="357" w:firstLine="0"/>
        <w:rPr>
          <w:rFonts w:ascii="Arial" w:hAnsi="Arial" w:cs="Arial"/>
          <w:sz w:val="24"/>
        </w:rPr>
      </w:pPr>
      <w:r w:rsidRPr="00717AF3">
        <w:rPr>
          <w:rFonts w:ascii="Arial" w:hAnsi="Arial" w:cs="Arial"/>
          <w:sz w:val="24"/>
        </w:rPr>
        <w:t xml:space="preserve">El rescate, del acervo fílmico y audiovisual de Honduras. </w:t>
      </w:r>
    </w:p>
    <w:p w:rsidR="009E35F0" w:rsidRPr="00717AF3" w:rsidRDefault="009E35F0" w:rsidP="00717AF3">
      <w:pPr>
        <w:pStyle w:val="Prrafodelista"/>
        <w:numPr>
          <w:ilvl w:val="0"/>
          <w:numId w:val="9"/>
        </w:numPr>
        <w:spacing w:before="240" w:after="240" w:line="360" w:lineRule="auto"/>
        <w:ind w:left="357" w:firstLine="0"/>
        <w:rPr>
          <w:rFonts w:ascii="Arial" w:hAnsi="Arial" w:cs="Arial"/>
          <w:sz w:val="24"/>
        </w:rPr>
      </w:pPr>
      <w:r w:rsidRPr="00717AF3">
        <w:rPr>
          <w:rFonts w:ascii="Arial" w:hAnsi="Arial" w:cs="Arial"/>
          <w:sz w:val="24"/>
        </w:rPr>
        <w:t>Restauración y conservación de los archivos fílmicos y audiovisuales a través d la creación de un archivo.</w:t>
      </w:r>
    </w:p>
    <w:p w:rsidR="009E35F0" w:rsidRPr="00717AF3" w:rsidRDefault="009E35F0" w:rsidP="00717AF3">
      <w:pPr>
        <w:pStyle w:val="Prrafodelista"/>
        <w:numPr>
          <w:ilvl w:val="0"/>
          <w:numId w:val="9"/>
        </w:numPr>
        <w:spacing w:before="240" w:after="240" w:line="360" w:lineRule="auto"/>
        <w:ind w:left="357" w:firstLine="0"/>
        <w:rPr>
          <w:rFonts w:ascii="Arial" w:hAnsi="Arial" w:cs="Arial"/>
          <w:sz w:val="24"/>
        </w:rPr>
      </w:pPr>
      <w:r w:rsidRPr="00717AF3">
        <w:rPr>
          <w:rFonts w:ascii="Arial" w:hAnsi="Arial" w:cs="Arial"/>
          <w:sz w:val="24"/>
        </w:rPr>
        <w:t>Difusión de los archivos fílmicos y audiovisuales, procesados.</w:t>
      </w:r>
    </w:p>
    <w:p w:rsidR="009E35F0" w:rsidRDefault="009E35F0" w:rsidP="00FF3AA4">
      <w:pPr>
        <w:pStyle w:val="Prrafodelista"/>
        <w:numPr>
          <w:ilvl w:val="0"/>
          <w:numId w:val="9"/>
        </w:numPr>
        <w:spacing w:before="240" w:after="240" w:line="360" w:lineRule="auto"/>
        <w:ind w:left="357" w:firstLine="0"/>
        <w:rPr>
          <w:rFonts w:ascii="Arial" w:hAnsi="Arial" w:cs="Arial"/>
          <w:sz w:val="24"/>
        </w:rPr>
      </w:pPr>
      <w:r w:rsidRPr="00717AF3">
        <w:rPr>
          <w:rFonts w:ascii="Arial" w:hAnsi="Arial" w:cs="Arial"/>
          <w:sz w:val="24"/>
        </w:rPr>
        <w:t>Fomento de una cultura cinematográfica y cooperación con las distintas unidades académicas universitarias.</w:t>
      </w:r>
    </w:p>
    <w:p w:rsidR="006629D7" w:rsidRPr="00FF3AA4" w:rsidRDefault="006629D7" w:rsidP="006629D7">
      <w:pPr>
        <w:pStyle w:val="Prrafodelista"/>
        <w:spacing w:before="240" w:after="240" w:line="360" w:lineRule="auto"/>
        <w:ind w:left="357"/>
        <w:rPr>
          <w:rFonts w:ascii="Arial" w:hAnsi="Arial" w:cs="Arial"/>
          <w:sz w:val="24"/>
        </w:rPr>
      </w:pPr>
    </w:p>
    <w:p w:rsidR="00FF3AA4" w:rsidRPr="006629D7" w:rsidRDefault="00875E15" w:rsidP="0036398A">
      <w:pPr>
        <w:spacing w:before="240" w:after="240" w:line="360" w:lineRule="auto"/>
        <w:jc w:val="both"/>
        <w:rPr>
          <w:rFonts w:ascii="Arial" w:hAnsi="Arial" w:cs="Arial"/>
          <w:b/>
          <w:sz w:val="24"/>
          <w:szCs w:val="24"/>
        </w:rPr>
      </w:pPr>
      <w:r>
        <w:rPr>
          <w:rFonts w:ascii="Arial" w:hAnsi="Arial" w:cs="Arial"/>
          <w:b/>
          <w:sz w:val="24"/>
          <w:szCs w:val="24"/>
        </w:rPr>
        <w:t>Unidades</w:t>
      </w:r>
      <w:r w:rsidR="006629D7" w:rsidRPr="006629D7">
        <w:rPr>
          <w:rFonts w:ascii="Arial" w:hAnsi="Arial" w:cs="Arial"/>
          <w:b/>
          <w:sz w:val="24"/>
          <w:szCs w:val="24"/>
        </w:rPr>
        <w:t xml:space="preserve"> que componen la Cinemateca Universitaria “Enrique Ponce Garay”</w:t>
      </w:r>
    </w:p>
    <w:p w:rsidR="006629D7" w:rsidRDefault="00875E15" w:rsidP="0036398A">
      <w:pPr>
        <w:spacing w:before="240" w:after="240" w:line="360" w:lineRule="auto"/>
        <w:jc w:val="both"/>
        <w:rPr>
          <w:rFonts w:ascii="Arial" w:hAnsi="Arial" w:cs="Arial"/>
          <w:sz w:val="24"/>
          <w:szCs w:val="24"/>
        </w:rPr>
      </w:pPr>
      <w:r>
        <w:rPr>
          <w:rFonts w:ascii="Arial" w:hAnsi="Arial" w:cs="Arial"/>
          <w:sz w:val="24"/>
          <w:szCs w:val="24"/>
        </w:rPr>
        <w:t xml:space="preserve">La Cinemateca </w:t>
      </w:r>
      <w:r w:rsidR="008D3C80">
        <w:rPr>
          <w:rFonts w:ascii="Arial" w:hAnsi="Arial" w:cs="Arial"/>
          <w:sz w:val="24"/>
          <w:szCs w:val="24"/>
        </w:rPr>
        <w:t>está</w:t>
      </w:r>
      <w:r w:rsidR="00D25D88">
        <w:rPr>
          <w:rFonts w:ascii="Arial" w:hAnsi="Arial" w:cs="Arial"/>
          <w:sz w:val="24"/>
          <w:szCs w:val="24"/>
        </w:rPr>
        <w:t xml:space="preserve"> compuesta por 6</w:t>
      </w:r>
      <w:r>
        <w:rPr>
          <w:rFonts w:ascii="Arial" w:hAnsi="Arial" w:cs="Arial"/>
          <w:sz w:val="24"/>
          <w:szCs w:val="24"/>
        </w:rPr>
        <w:t xml:space="preserve"> unidades</w:t>
      </w:r>
      <w:r w:rsidR="00A002D0" w:rsidRPr="00A002D0">
        <w:rPr>
          <w:rFonts w:ascii="Arial" w:hAnsi="Arial" w:cs="Arial"/>
          <w:sz w:val="24"/>
          <w:szCs w:val="24"/>
        </w:rPr>
        <w:t xml:space="preserve"> </w:t>
      </w:r>
      <w:r w:rsidR="00A002D0">
        <w:rPr>
          <w:rFonts w:ascii="Arial" w:hAnsi="Arial" w:cs="Arial"/>
          <w:sz w:val="24"/>
          <w:szCs w:val="24"/>
        </w:rPr>
        <w:t xml:space="preserve">con un espacio </w:t>
      </w:r>
      <w:r w:rsidR="00F47582">
        <w:rPr>
          <w:rFonts w:ascii="Arial" w:hAnsi="Arial" w:cs="Arial"/>
          <w:sz w:val="24"/>
          <w:szCs w:val="24"/>
        </w:rPr>
        <w:t>físico asignado, estas son</w:t>
      </w:r>
      <w:r>
        <w:rPr>
          <w:rFonts w:ascii="Arial" w:hAnsi="Arial" w:cs="Arial"/>
          <w:sz w:val="24"/>
          <w:szCs w:val="24"/>
        </w:rPr>
        <w:t>:</w:t>
      </w:r>
    </w:p>
    <w:p w:rsidR="00875E15" w:rsidRPr="007904CA" w:rsidRDefault="00875E15" w:rsidP="007904CA">
      <w:pPr>
        <w:pStyle w:val="Prrafodelista"/>
        <w:numPr>
          <w:ilvl w:val="0"/>
          <w:numId w:val="13"/>
        </w:numPr>
        <w:spacing w:before="240" w:after="240" w:line="360" w:lineRule="auto"/>
        <w:jc w:val="both"/>
        <w:rPr>
          <w:rFonts w:ascii="Arial" w:hAnsi="Arial" w:cs="Arial"/>
          <w:sz w:val="24"/>
          <w:szCs w:val="24"/>
          <w:lang w:val="es-ES"/>
        </w:rPr>
      </w:pPr>
      <w:r w:rsidRPr="007904CA">
        <w:rPr>
          <w:rFonts w:ascii="Arial" w:hAnsi="Arial" w:cs="Arial"/>
          <w:sz w:val="24"/>
          <w:szCs w:val="24"/>
        </w:rPr>
        <w:t>Filmoteca</w:t>
      </w:r>
      <w:r w:rsidR="008D3C80" w:rsidRPr="007904CA">
        <w:rPr>
          <w:rFonts w:ascii="Arial" w:hAnsi="Arial" w:cs="Arial"/>
          <w:sz w:val="24"/>
          <w:szCs w:val="24"/>
        </w:rPr>
        <w:t xml:space="preserve">: </w:t>
      </w:r>
      <w:r w:rsidR="007904CA">
        <w:rPr>
          <w:rFonts w:ascii="Arial" w:hAnsi="Arial" w:cs="Arial"/>
          <w:sz w:val="24"/>
          <w:szCs w:val="24"/>
        </w:rPr>
        <w:t xml:space="preserve">está compuesta por </w:t>
      </w:r>
      <w:r w:rsidR="007904CA" w:rsidRPr="007904CA">
        <w:rPr>
          <w:rFonts w:ascii="Arial" w:hAnsi="Arial" w:cs="Arial"/>
          <w:sz w:val="24"/>
          <w:szCs w:val="24"/>
          <w:lang w:val="es-ES"/>
        </w:rPr>
        <w:t>películas documentales y otros en soporte en base nitrato o en base acetato color y blanco y n</w:t>
      </w:r>
      <w:r w:rsidR="007904CA">
        <w:rPr>
          <w:rFonts w:ascii="Arial" w:hAnsi="Arial" w:cs="Arial"/>
          <w:sz w:val="24"/>
          <w:szCs w:val="24"/>
          <w:lang w:val="es-ES"/>
        </w:rPr>
        <w:t>egro de film (16mm, 8mm y</w:t>
      </w:r>
      <w:r w:rsidR="007904CA" w:rsidRPr="007904CA">
        <w:rPr>
          <w:rFonts w:ascii="Arial" w:hAnsi="Arial" w:cs="Arial"/>
          <w:sz w:val="24"/>
          <w:szCs w:val="24"/>
          <w:lang w:val="es-ES"/>
        </w:rPr>
        <w:t xml:space="preserve"> 35mm)</w:t>
      </w:r>
      <w:r w:rsidR="008D3C80" w:rsidRPr="007904CA">
        <w:rPr>
          <w:rFonts w:ascii="Arial" w:hAnsi="Arial" w:cs="Arial"/>
          <w:sz w:val="24"/>
          <w:szCs w:val="24"/>
        </w:rPr>
        <w:t>.</w:t>
      </w:r>
    </w:p>
    <w:p w:rsidR="00875E15" w:rsidRPr="008D3C80" w:rsidRDefault="00875E15" w:rsidP="007904CA">
      <w:pPr>
        <w:pStyle w:val="Prrafodelista"/>
        <w:numPr>
          <w:ilvl w:val="0"/>
          <w:numId w:val="13"/>
        </w:numPr>
        <w:spacing w:before="240" w:after="240" w:line="360" w:lineRule="auto"/>
        <w:jc w:val="both"/>
        <w:rPr>
          <w:rFonts w:ascii="Arial" w:hAnsi="Arial" w:cs="Arial"/>
          <w:sz w:val="24"/>
          <w:szCs w:val="24"/>
        </w:rPr>
      </w:pPr>
      <w:r w:rsidRPr="008D3C80">
        <w:rPr>
          <w:rFonts w:ascii="Arial" w:hAnsi="Arial" w:cs="Arial"/>
          <w:sz w:val="24"/>
          <w:szCs w:val="24"/>
        </w:rPr>
        <w:t>Videoteca</w:t>
      </w:r>
      <w:r w:rsidR="008D3C80">
        <w:rPr>
          <w:rFonts w:ascii="Arial" w:hAnsi="Arial" w:cs="Arial"/>
          <w:sz w:val="24"/>
          <w:szCs w:val="24"/>
        </w:rPr>
        <w:t xml:space="preserve">: </w:t>
      </w:r>
      <w:r w:rsidR="007904CA">
        <w:rPr>
          <w:rFonts w:ascii="Arial" w:hAnsi="Arial" w:cs="Arial"/>
          <w:sz w:val="24"/>
          <w:szCs w:val="24"/>
        </w:rPr>
        <w:t>está integrado por p</w:t>
      </w:r>
      <w:r w:rsidR="007904CA" w:rsidRPr="007904CA">
        <w:rPr>
          <w:rFonts w:ascii="Arial" w:hAnsi="Arial" w:cs="Arial"/>
          <w:sz w:val="24"/>
          <w:szCs w:val="24"/>
        </w:rPr>
        <w:t>elículas, documentales y otros en soporte de casetes y digital</w:t>
      </w:r>
      <w:r w:rsidR="008D3C80">
        <w:rPr>
          <w:rFonts w:ascii="Arial" w:hAnsi="Arial" w:cs="Arial"/>
          <w:sz w:val="24"/>
          <w:szCs w:val="24"/>
        </w:rPr>
        <w:t>es</w:t>
      </w:r>
      <w:r w:rsidR="007904CA">
        <w:rPr>
          <w:rFonts w:ascii="Arial" w:hAnsi="Arial" w:cs="Arial"/>
          <w:sz w:val="24"/>
          <w:szCs w:val="24"/>
        </w:rPr>
        <w:t>.</w:t>
      </w:r>
    </w:p>
    <w:p w:rsidR="00875E15" w:rsidRPr="008D3C80" w:rsidRDefault="008D3C80" w:rsidP="008D3C80">
      <w:pPr>
        <w:pStyle w:val="Prrafodelista"/>
        <w:numPr>
          <w:ilvl w:val="0"/>
          <w:numId w:val="13"/>
        </w:numPr>
        <w:spacing w:before="240" w:after="240" w:line="360" w:lineRule="auto"/>
        <w:jc w:val="both"/>
        <w:rPr>
          <w:rFonts w:ascii="Arial" w:hAnsi="Arial" w:cs="Arial"/>
          <w:sz w:val="24"/>
          <w:szCs w:val="24"/>
        </w:rPr>
      </w:pPr>
      <w:r w:rsidRPr="008D3C80">
        <w:rPr>
          <w:rFonts w:ascii="Arial" w:hAnsi="Arial" w:cs="Arial"/>
          <w:sz w:val="24"/>
          <w:szCs w:val="24"/>
        </w:rPr>
        <w:t>Audioteca</w:t>
      </w:r>
      <w:r>
        <w:rPr>
          <w:rFonts w:ascii="Arial" w:hAnsi="Arial" w:cs="Arial"/>
          <w:sz w:val="24"/>
          <w:szCs w:val="24"/>
        </w:rPr>
        <w:t>: en esta unidad se tienen casetes, discos de vinilo Discos compactos (CD) u otro formato con el fin de almacenar el patrimonio sonoro.</w:t>
      </w:r>
    </w:p>
    <w:p w:rsidR="008D3C80" w:rsidRPr="008D3C80" w:rsidRDefault="008D3C80" w:rsidP="008D3C80">
      <w:pPr>
        <w:pStyle w:val="Prrafodelista"/>
        <w:numPr>
          <w:ilvl w:val="0"/>
          <w:numId w:val="13"/>
        </w:numPr>
        <w:spacing w:before="240" w:after="240" w:line="360" w:lineRule="auto"/>
        <w:jc w:val="both"/>
        <w:rPr>
          <w:rFonts w:ascii="Arial" w:hAnsi="Arial" w:cs="Arial"/>
          <w:sz w:val="24"/>
          <w:szCs w:val="24"/>
        </w:rPr>
      </w:pPr>
      <w:r w:rsidRPr="008D3C80">
        <w:rPr>
          <w:rFonts w:ascii="Arial" w:hAnsi="Arial" w:cs="Arial"/>
          <w:sz w:val="24"/>
          <w:szCs w:val="24"/>
        </w:rPr>
        <w:t>Biblioteca</w:t>
      </w:r>
      <w:r>
        <w:rPr>
          <w:rFonts w:ascii="Arial" w:hAnsi="Arial" w:cs="Arial"/>
          <w:sz w:val="24"/>
          <w:szCs w:val="24"/>
        </w:rPr>
        <w:t>: se tiene una biblioteca y hemeroteca especializada en cine</w:t>
      </w:r>
      <w:r w:rsidR="00D25D88">
        <w:rPr>
          <w:rFonts w:ascii="Arial" w:hAnsi="Arial" w:cs="Arial"/>
          <w:sz w:val="24"/>
          <w:szCs w:val="24"/>
        </w:rPr>
        <w:t>.</w:t>
      </w:r>
    </w:p>
    <w:p w:rsidR="008D3C80" w:rsidRDefault="008D3C80" w:rsidP="008D3C80">
      <w:pPr>
        <w:pStyle w:val="Prrafodelista"/>
        <w:numPr>
          <w:ilvl w:val="0"/>
          <w:numId w:val="13"/>
        </w:numPr>
        <w:spacing w:before="240" w:after="240" w:line="360" w:lineRule="auto"/>
        <w:jc w:val="both"/>
        <w:rPr>
          <w:rFonts w:ascii="Arial" w:hAnsi="Arial" w:cs="Arial"/>
          <w:sz w:val="24"/>
          <w:szCs w:val="24"/>
        </w:rPr>
      </w:pPr>
      <w:r w:rsidRPr="008D3C80">
        <w:rPr>
          <w:rFonts w:ascii="Arial" w:hAnsi="Arial" w:cs="Arial"/>
          <w:sz w:val="24"/>
          <w:szCs w:val="24"/>
        </w:rPr>
        <w:t>Museo</w:t>
      </w:r>
      <w:r>
        <w:rPr>
          <w:rFonts w:ascii="Arial" w:hAnsi="Arial" w:cs="Arial"/>
          <w:sz w:val="24"/>
          <w:szCs w:val="24"/>
        </w:rPr>
        <w:t xml:space="preserve"> </w:t>
      </w:r>
      <w:r w:rsidRPr="008D3C80">
        <w:rPr>
          <w:rFonts w:ascii="Arial" w:hAnsi="Arial" w:cs="Arial"/>
          <w:sz w:val="24"/>
          <w:szCs w:val="24"/>
        </w:rPr>
        <w:t>del cine Hondureño</w:t>
      </w:r>
      <w:r>
        <w:rPr>
          <w:rFonts w:ascii="Arial" w:hAnsi="Arial" w:cs="Arial"/>
          <w:sz w:val="24"/>
          <w:szCs w:val="24"/>
        </w:rPr>
        <w:t>: alberga diferentes artefactos propios de la historia del cine en Honduras.</w:t>
      </w:r>
    </w:p>
    <w:p w:rsidR="007904CA" w:rsidRPr="00D25D88" w:rsidRDefault="00D25D88" w:rsidP="00D64562">
      <w:pPr>
        <w:pStyle w:val="Prrafodelista"/>
        <w:numPr>
          <w:ilvl w:val="0"/>
          <w:numId w:val="13"/>
        </w:numPr>
        <w:spacing w:before="240" w:after="240" w:line="360" w:lineRule="auto"/>
        <w:jc w:val="both"/>
        <w:rPr>
          <w:rFonts w:ascii="Arial" w:hAnsi="Arial" w:cs="Arial"/>
          <w:sz w:val="24"/>
          <w:szCs w:val="24"/>
        </w:rPr>
      </w:pPr>
      <w:r w:rsidRPr="00D25D88">
        <w:rPr>
          <w:rFonts w:ascii="Arial" w:hAnsi="Arial" w:cs="Arial"/>
          <w:sz w:val="24"/>
          <w:szCs w:val="24"/>
        </w:rPr>
        <w:t xml:space="preserve">Material no </w:t>
      </w:r>
      <w:r w:rsidR="00084D8B">
        <w:rPr>
          <w:rFonts w:ascii="Arial" w:hAnsi="Arial" w:cs="Arial"/>
          <w:sz w:val="24"/>
          <w:szCs w:val="24"/>
        </w:rPr>
        <w:t>audiovisual</w:t>
      </w:r>
      <w:r w:rsidRPr="00D25D88">
        <w:rPr>
          <w:rFonts w:ascii="Arial" w:hAnsi="Arial" w:cs="Arial"/>
          <w:sz w:val="24"/>
          <w:szCs w:val="24"/>
        </w:rPr>
        <w:t xml:space="preserve">: </w:t>
      </w:r>
      <w:r w:rsidR="00084D8B">
        <w:rPr>
          <w:rFonts w:ascii="Arial" w:hAnsi="Arial" w:cs="Arial"/>
          <w:sz w:val="24"/>
          <w:szCs w:val="24"/>
          <w:lang w:val="es-ES"/>
        </w:rPr>
        <w:t>son los</w:t>
      </w:r>
      <w:r w:rsidRPr="00D25D88">
        <w:rPr>
          <w:rFonts w:ascii="Arial" w:hAnsi="Arial" w:cs="Arial"/>
          <w:sz w:val="24"/>
          <w:szCs w:val="24"/>
          <w:lang w:val="es-ES"/>
        </w:rPr>
        <w:t xml:space="preserve"> </w:t>
      </w:r>
      <w:r w:rsidR="00084D8B">
        <w:rPr>
          <w:rFonts w:ascii="Arial" w:hAnsi="Arial" w:cs="Arial"/>
          <w:sz w:val="24"/>
          <w:szCs w:val="24"/>
          <w:lang w:val="es-ES"/>
        </w:rPr>
        <w:t xml:space="preserve">afiches, </w:t>
      </w:r>
      <w:r w:rsidRPr="00D25D88">
        <w:rPr>
          <w:rFonts w:ascii="Arial" w:hAnsi="Arial" w:cs="Arial"/>
          <w:sz w:val="24"/>
          <w:szCs w:val="24"/>
          <w:lang w:val="es-ES"/>
        </w:rPr>
        <w:t xml:space="preserve">guiones, </w:t>
      </w:r>
      <w:r>
        <w:rPr>
          <w:rFonts w:ascii="Arial" w:hAnsi="Arial" w:cs="Arial"/>
          <w:sz w:val="24"/>
          <w:szCs w:val="24"/>
          <w:lang w:val="es-ES"/>
        </w:rPr>
        <w:t>recortes de periódicos y material relacionado con las producciones cinematográficas.</w:t>
      </w:r>
    </w:p>
    <w:p w:rsidR="00084D8B" w:rsidRDefault="00084D8B" w:rsidP="00686262">
      <w:pPr>
        <w:spacing w:before="240" w:after="240" w:line="360" w:lineRule="auto"/>
        <w:jc w:val="both"/>
        <w:rPr>
          <w:rFonts w:ascii="Arial" w:hAnsi="Arial" w:cs="Arial"/>
          <w:b/>
          <w:sz w:val="24"/>
          <w:szCs w:val="24"/>
        </w:rPr>
      </w:pPr>
    </w:p>
    <w:p w:rsidR="00084D8B" w:rsidRDefault="00084D8B" w:rsidP="00686262">
      <w:pPr>
        <w:spacing w:before="240" w:after="240" w:line="360" w:lineRule="auto"/>
        <w:jc w:val="both"/>
        <w:rPr>
          <w:rFonts w:ascii="Arial" w:hAnsi="Arial" w:cs="Arial"/>
          <w:b/>
          <w:sz w:val="24"/>
          <w:szCs w:val="24"/>
        </w:rPr>
      </w:pPr>
    </w:p>
    <w:p w:rsidR="00084D8B" w:rsidRDefault="00084D8B" w:rsidP="00686262">
      <w:pPr>
        <w:spacing w:before="240" w:after="240" w:line="360" w:lineRule="auto"/>
        <w:jc w:val="both"/>
        <w:rPr>
          <w:rFonts w:ascii="Arial" w:hAnsi="Arial" w:cs="Arial"/>
          <w:b/>
          <w:sz w:val="24"/>
          <w:szCs w:val="24"/>
        </w:rPr>
      </w:pPr>
    </w:p>
    <w:p w:rsidR="0021163F" w:rsidRPr="00072066" w:rsidRDefault="00686262" w:rsidP="00686262">
      <w:pPr>
        <w:spacing w:before="240" w:after="240" w:line="360" w:lineRule="auto"/>
        <w:jc w:val="both"/>
        <w:rPr>
          <w:rFonts w:ascii="Arial" w:hAnsi="Arial" w:cs="Arial"/>
          <w:b/>
          <w:sz w:val="24"/>
          <w:szCs w:val="24"/>
        </w:rPr>
      </w:pPr>
      <w:r w:rsidRPr="0036398A">
        <w:rPr>
          <w:rFonts w:ascii="Arial" w:hAnsi="Arial" w:cs="Arial"/>
          <w:b/>
          <w:sz w:val="24"/>
          <w:szCs w:val="24"/>
        </w:rPr>
        <w:lastRenderedPageBreak/>
        <w:t>Archivos</w:t>
      </w:r>
      <w:r w:rsidR="007E2310">
        <w:rPr>
          <w:rFonts w:ascii="Arial" w:hAnsi="Arial" w:cs="Arial"/>
          <w:b/>
          <w:sz w:val="24"/>
          <w:szCs w:val="24"/>
        </w:rPr>
        <w:t xml:space="preserve"> Audiovisuales</w:t>
      </w:r>
    </w:p>
    <w:p w:rsidR="00A002D0" w:rsidRDefault="0021163F" w:rsidP="00686262">
      <w:pPr>
        <w:spacing w:before="240" w:after="240" w:line="360" w:lineRule="auto"/>
        <w:jc w:val="both"/>
        <w:rPr>
          <w:rFonts w:ascii="Arial" w:hAnsi="Arial" w:cs="Arial"/>
          <w:sz w:val="24"/>
          <w:szCs w:val="24"/>
        </w:rPr>
      </w:pPr>
      <w:r>
        <w:rPr>
          <w:rFonts w:ascii="Arial" w:hAnsi="Arial" w:cs="Arial"/>
          <w:sz w:val="24"/>
          <w:szCs w:val="24"/>
        </w:rPr>
        <w:t xml:space="preserve">Noelia </w:t>
      </w:r>
      <w:r w:rsidR="005364DD" w:rsidRPr="007E2310">
        <w:rPr>
          <w:rFonts w:ascii="Arial" w:hAnsi="Arial" w:cs="Arial"/>
          <w:sz w:val="24"/>
          <w:szCs w:val="24"/>
        </w:rPr>
        <w:t>Benítez en su ponencia sobre el documentalista</w:t>
      </w:r>
      <w:r w:rsidR="007E2310">
        <w:rPr>
          <w:rFonts w:ascii="Arial" w:hAnsi="Arial" w:cs="Arial"/>
          <w:sz w:val="24"/>
          <w:szCs w:val="24"/>
        </w:rPr>
        <w:t xml:space="preserve"> audiovisual en las IX Jornadas </w:t>
      </w:r>
      <w:r w:rsidR="005364DD" w:rsidRPr="007E2310">
        <w:rPr>
          <w:rFonts w:ascii="Arial" w:hAnsi="Arial" w:cs="Arial"/>
          <w:sz w:val="24"/>
          <w:szCs w:val="24"/>
        </w:rPr>
        <w:t>de Gestión de la información en Madrid, España, cita a</w:t>
      </w:r>
      <w:r w:rsidR="007E2310">
        <w:rPr>
          <w:rFonts w:ascii="Arial" w:hAnsi="Arial" w:cs="Arial"/>
          <w:sz w:val="24"/>
          <w:szCs w:val="24"/>
        </w:rPr>
        <w:t xml:space="preserve"> </w:t>
      </w:r>
      <w:r w:rsidR="001011FD">
        <w:rPr>
          <w:rFonts w:ascii="Arial" w:hAnsi="Arial" w:cs="Arial"/>
          <w:sz w:val="24"/>
          <w:szCs w:val="24"/>
        </w:rPr>
        <w:t xml:space="preserve">Montserrat </w:t>
      </w:r>
      <w:r w:rsidR="007E2310">
        <w:rPr>
          <w:rFonts w:ascii="Arial" w:hAnsi="Arial" w:cs="Arial"/>
          <w:sz w:val="24"/>
          <w:szCs w:val="24"/>
        </w:rPr>
        <w:t xml:space="preserve">Catalá quien define el término </w:t>
      </w:r>
      <w:r w:rsidR="005364DD" w:rsidRPr="007E2310">
        <w:rPr>
          <w:rFonts w:ascii="Arial" w:hAnsi="Arial" w:cs="Arial"/>
          <w:sz w:val="24"/>
          <w:szCs w:val="24"/>
        </w:rPr>
        <w:t>de documento audiovisual como “aquel que, en un soporte m</w:t>
      </w:r>
      <w:r w:rsidR="007E2310">
        <w:rPr>
          <w:rFonts w:ascii="Arial" w:hAnsi="Arial" w:cs="Arial"/>
          <w:sz w:val="24"/>
          <w:szCs w:val="24"/>
        </w:rPr>
        <w:t xml:space="preserve">aterial cuenta con </w:t>
      </w:r>
      <w:r w:rsidR="005364DD" w:rsidRPr="007E2310">
        <w:rPr>
          <w:rFonts w:ascii="Arial" w:hAnsi="Arial" w:cs="Arial"/>
          <w:sz w:val="24"/>
          <w:szCs w:val="24"/>
        </w:rPr>
        <w:t>imágenes en movimiento información visual</w:t>
      </w:r>
      <w:r w:rsidR="007E2310">
        <w:rPr>
          <w:rFonts w:ascii="Arial" w:hAnsi="Arial" w:cs="Arial"/>
          <w:sz w:val="24"/>
          <w:szCs w:val="24"/>
        </w:rPr>
        <w:t xml:space="preserve"> </w:t>
      </w:r>
      <w:r w:rsidR="005364DD" w:rsidRPr="007E2310">
        <w:rPr>
          <w:rFonts w:ascii="Arial" w:hAnsi="Arial" w:cs="Arial"/>
          <w:sz w:val="24"/>
          <w:szCs w:val="24"/>
        </w:rPr>
        <w:t>- sin distinción del soporte físico o forma</w:t>
      </w:r>
      <w:r w:rsidR="007E2310">
        <w:rPr>
          <w:rFonts w:ascii="Arial" w:hAnsi="Arial" w:cs="Arial"/>
          <w:sz w:val="24"/>
          <w:szCs w:val="24"/>
        </w:rPr>
        <w:t xml:space="preserve"> </w:t>
      </w:r>
      <w:r w:rsidR="005364DD" w:rsidRPr="007E2310">
        <w:rPr>
          <w:rFonts w:ascii="Arial" w:hAnsi="Arial" w:cs="Arial"/>
          <w:sz w:val="24"/>
          <w:szCs w:val="24"/>
        </w:rPr>
        <w:t>de almacenamiento, y que precisa de un dispositivo tecnológico para su registro,</w:t>
      </w:r>
      <w:r w:rsidR="007E2310">
        <w:rPr>
          <w:rFonts w:ascii="Arial" w:hAnsi="Arial" w:cs="Arial"/>
          <w:sz w:val="24"/>
          <w:szCs w:val="24"/>
        </w:rPr>
        <w:t xml:space="preserve"> </w:t>
      </w:r>
      <w:r w:rsidR="005364DD" w:rsidRPr="007E2310">
        <w:rPr>
          <w:rFonts w:ascii="Arial" w:hAnsi="Arial" w:cs="Arial"/>
          <w:sz w:val="24"/>
          <w:szCs w:val="24"/>
        </w:rPr>
        <w:t>transmisión, percepción y comprensión”</w:t>
      </w:r>
      <w:r w:rsidR="005364DD" w:rsidRPr="007E2310">
        <w:rPr>
          <w:rStyle w:val="Refdenotaalpie"/>
          <w:rFonts w:ascii="Arial" w:hAnsi="Arial" w:cs="Arial"/>
          <w:sz w:val="24"/>
          <w:szCs w:val="24"/>
        </w:rPr>
        <w:footnoteReference w:id="2"/>
      </w:r>
      <w:r w:rsidR="005364DD" w:rsidRPr="007E2310">
        <w:rPr>
          <w:rFonts w:ascii="Arial" w:hAnsi="Arial" w:cs="Arial"/>
          <w:sz w:val="24"/>
          <w:szCs w:val="24"/>
        </w:rPr>
        <w:t>.</w:t>
      </w:r>
      <w:r>
        <w:rPr>
          <w:rFonts w:ascii="Arial" w:hAnsi="Arial" w:cs="Arial"/>
          <w:sz w:val="24"/>
          <w:szCs w:val="24"/>
        </w:rPr>
        <w:t xml:space="preserve"> </w:t>
      </w:r>
    </w:p>
    <w:p w:rsidR="0021163F" w:rsidRDefault="00072066" w:rsidP="00686262">
      <w:pPr>
        <w:spacing w:before="240" w:after="240" w:line="360" w:lineRule="auto"/>
        <w:jc w:val="both"/>
        <w:rPr>
          <w:rFonts w:ascii="Arial" w:hAnsi="Arial" w:cs="Arial"/>
          <w:sz w:val="24"/>
          <w:szCs w:val="24"/>
        </w:rPr>
      </w:pPr>
      <w:r>
        <w:rPr>
          <w:rFonts w:ascii="Arial" w:hAnsi="Arial" w:cs="Arial"/>
          <w:sz w:val="24"/>
          <w:szCs w:val="24"/>
        </w:rPr>
        <w:t>En la Cinemateca los documentos</w:t>
      </w:r>
      <w:r w:rsidR="004B0B3B">
        <w:rPr>
          <w:rFonts w:ascii="Arial" w:hAnsi="Arial" w:cs="Arial"/>
          <w:sz w:val="24"/>
          <w:szCs w:val="24"/>
        </w:rPr>
        <w:t xml:space="preserve"> audiovisual</w:t>
      </w:r>
      <w:r>
        <w:rPr>
          <w:rFonts w:ascii="Arial" w:hAnsi="Arial" w:cs="Arial"/>
          <w:sz w:val="24"/>
          <w:szCs w:val="24"/>
        </w:rPr>
        <w:t>es con los que</w:t>
      </w:r>
      <w:r w:rsidR="004B0B3B">
        <w:rPr>
          <w:rFonts w:ascii="Arial" w:hAnsi="Arial" w:cs="Arial"/>
          <w:sz w:val="24"/>
          <w:szCs w:val="24"/>
        </w:rPr>
        <w:t xml:space="preserve"> </w:t>
      </w:r>
      <w:r>
        <w:rPr>
          <w:rFonts w:ascii="Arial" w:hAnsi="Arial" w:cs="Arial"/>
          <w:sz w:val="24"/>
          <w:szCs w:val="24"/>
        </w:rPr>
        <w:t>contamos son los siguientes</w:t>
      </w:r>
      <w:r w:rsidR="004B0B3B">
        <w:rPr>
          <w:rFonts w:ascii="Arial" w:hAnsi="Arial" w:cs="Arial"/>
          <w:sz w:val="24"/>
          <w:szCs w:val="24"/>
        </w:rPr>
        <w:t>:</w:t>
      </w:r>
    </w:p>
    <w:p w:rsidR="004B0B3B" w:rsidRDefault="004B0B3B" w:rsidP="004B0B3B">
      <w:pPr>
        <w:pStyle w:val="Prrafodelista"/>
        <w:numPr>
          <w:ilvl w:val="0"/>
          <w:numId w:val="11"/>
        </w:numPr>
        <w:spacing w:before="240" w:after="240" w:line="360" w:lineRule="auto"/>
        <w:jc w:val="both"/>
        <w:rPr>
          <w:rFonts w:ascii="Arial" w:hAnsi="Arial" w:cs="Arial"/>
          <w:sz w:val="24"/>
          <w:szCs w:val="24"/>
        </w:rPr>
      </w:pPr>
      <w:r w:rsidRPr="004B0B3B">
        <w:rPr>
          <w:rFonts w:ascii="Arial" w:hAnsi="Arial" w:cs="Arial"/>
          <w:sz w:val="24"/>
          <w:szCs w:val="24"/>
        </w:rPr>
        <w:t>Films de 8 milímetros, 16 milímetros y 35 milímetros</w:t>
      </w:r>
      <w:r>
        <w:rPr>
          <w:rFonts w:ascii="Arial" w:hAnsi="Arial" w:cs="Arial"/>
          <w:sz w:val="24"/>
          <w:szCs w:val="24"/>
        </w:rPr>
        <w:t>, en acetato de celulosa y nitrato</w:t>
      </w:r>
      <w:r w:rsidR="002C78A0">
        <w:rPr>
          <w:rFonts w:ascii="Arial" w:hAnsi="Arial" w:cs="Arial"/>
          <w:sz w:val="24"/>
          <w:szCs w:val="24"/>
        </w:rPr>
        <w:t>.</w:t>
      </w:r>
    </w:p>
    <w:p w:rsidR="005D5A7D" w:rsidRDefault="002C78A0" w:rsidP="004B0B3B">
      <w:pPr>
        <w:pStyle w:val="Prrafodelista"/>
        <w:numPr>
          <w:ilvl w:val="0"/>
          <w:numId w:val="11"/>
        </w:numPr>
        <w:spacing w:before="240" w:after="240" w:line="360" w:lineRule="auto"/>
        <w:jc w:val="both"/>
        <w:rPr>
          <w:rFonts w:ascii="Arial" w:hAnsi="Arial" w:cs="Arial"/>
          <w:sz w:val="24"/>
          <w:szCs w:val="24"/>
        </w:rPr>
      </w:pPr>
      <w:r>
        <w:rPr>
          <w:rFonts w:ascii="Arial" w:hAnsi="Arial" w:cs="Arial"/>
          <w:sz w:val="24"/>
          <w:szCs w:val="24"/>
        </w:rPr>
        <w:t>Casetes</w:t>
      </w:r>
      <w:r w:rsidR="005D5A7D">
        <w:rPr>
          <w:rFonts w:ascii="Arial" w:hAnsi="Arial" w:cs="Arial"/>
          <w:sz w:val="24"/>
          <w:szCs w:val="24"/>
        </w:rPr>
        <w:t xml:space="preserve"> de video en los formatos de Sistema de Video Casero (VHS)</w:t>
      </w:r>
      <w:r>
        <w:rPr>
          <w:rFonts w:ascii="Arial" w:hAnsi="Arial" w:cs="Arial"/>
          <w:sz w:val="24"/>
          <w:szCs w:val="24"/>
        </w:rPr>
        <w:t>, super VHS, ¾ u-matic, betacam,</w:t>
      </w:r>
      <w:r w:rsidR="005D5A7D">
        <w:rPr>
          <w:rFonts w:ascii="Arial" w:hAnsi="Arial" w:cs="Arial"/>
          <w:sz w:val="24"/>
          <w:szCs w:val="24"/>
        </w:rPr>
        <w:t xml:space="preserve"> betamax, </w:t>
      </w:r>
      <w:r w:rsidR="007062E3">
        <w:rPr>
          <w:rFonts w:ascii="Arial" w:hAnsi="Arial" w:cs="Arial"/>
          <w:sz w:val="24"/>
          <w:szCs w:val="24"/>
        </w:rPr>
        <w:t>digital video (</w:t>
      </w:r>
      <w:r w:rsidR="005D5A7D">
        <w:rPr>
          <w:rFonts w:ascii="Arial" w:hAnsi="Arial" w:cs="Arial"/>
          <w:sz w:val="24"/>
          <w:szCs w:val="24"/>
        </w:rPr>
        <w:t>DV</w:t>
      </w:r>
      <w:r w:rsidR="007062E3">
        <w:rPr>
          <w:rFonts w:ascii="Arial" w:hAnsi="Arial" w:cs="Arial"/>
          <w:sz w:val="24"/>
          <w:szCs w:val="24"/>
        </w:rPr>
        <w:t>)</w:t>
      </w:r>
      <w:r w:rsidR="005D5A7D">
        <w:rPr>
          <w:rFonts w:ascii="Arial" w:hAnsi="Arial" w:cs="Arial"/>
          <w:sz w:val="24"/>
          <w:szCs w:val="24"/>
        </w:rPr>
        <w:t>, mini DV, hi8.</w:t>
      </w:r>
    </w:p>
    <w:p w:rsidR="002C78A0" w:rsidRDefault="005D5A7D" w:rsidP="004B0B3B">
      <w:pPr>
        <w:pStyle w:val="Prrafodelista"/>
        <w:numPr>
          <w:ilvl w:val="0"/>
          <w:numId w:val="11"/>
        </w:numPr>
        <w:spacing w:before="240" w:after="240" w:line="360" w:lineRule="auto"/>
        <w:jc w:val="both"/>
        <w:rPr>
          <w:rFonts w:ascii="Arial" w:hAnsi="Arial" w:cs="Arial"/>
          <w:sz w:val="24"/>
          <w:szCs w:val="24"/>
        </w:rPr>
      </w:pPr>
      <w:r>
        <w:rPr>
          <w:rFonts w:ascii="Arial" w:hAnsi="Arial" w:cs="Arial"/>
          <w:sz w:val="24"/>
          <w:szCs w:val="24"/>
        </w:rPr>
        <w:t>Disco Versatil digital (DVD), Disco Compacto (CD).</w:t>
      </w:r>
    </w:p>
    <w:p w:rsidR="002C78A0" w:rsidRPr="004B0B3B" w:rsidRDefault="005D5A7D" w:rsidP="004B0B3B">
      <w:pPr>
        <w:pStyle w:val="Prrafodelista"/>
        <w:numPr>
          <w:ilvl w:val="0"/>
          <w:numId w:val="11"/>
        </w:numPr>
        <w:spacing w:before="240" w:after="240" w:line="360" w:lineRule="auto"/>
        <w:jc w:val="both"/>
        <w:rPr>
          <w:rFonts w:ascii="Arial" w:hAnsi="Arial" w:cs="Arial"/>
          <w:sz w:val="24"/>
          <w:szCs w:val="24"/>
        </w:rPr>
      </w:pPr>
      <w:r>
        <w:rPr>
          <w:rFonts w:ascii="Arial" w:hAnsi="Arial" w:cs="Arial"/>
          <w:sz w:val="24"/>
          <w:szCs w:val="24"/>
        </w:rPr>
        <w:t>Caset</w:t>
      </w:r>
      <w:r w:rsidR="002C78A0">
        <w:rPr>
          <w:rFonts w:ascii="Arial" w:hAnsi="Arial" w:cs="Arial"/>
          <w:sz w:val="24"/>
          <w:szCs w:val="24"/>
        </w:rPr>
        <w:t xml:space="preserve">es </w:t>
      </w:r>
      <w:r w:rsidR="00072066">
        <w:rPr>
          <w:rFonts w:ascii="Arial" w:hAnsi="Arial" w:cs="Arial"/>
          <w:sz w:val="24"/>
          <w:szCs w:val="24"/>
        </w:rPr>
        <w:t>de audio, mini casetes de audio, discos de vinilo</w:t>
      </w:r>
      <w:r>
        <w:rPr>
          <w:rFonts w:ascii="Arial" w:hAnsi="Arial" w:cs="Arial"/>
          <w:sz w:val="24"/>
          <w:szCs w:val="24"/>
        </w:rPr>
        <w:t xml:space="preserve"> de 45 rpm</w:t>
      </w:r>
      <w:r w:rsidR="00072066">
        <w:rPr>
          <w:rFonts w:ascii="Arial" w:hAnsi="Arial" w:cs="Arial"/>
          <w:sz w:val="24"/>
          <w:szCs w:val="24"/>
        </w:rPr>
        <w:t>.</w:t>
      </w:r>
    </w:p>
    <w:p w:rsidR="00FF3AA4" w:rsidRDefault="00FF3AA4" w:rsidP="00FF3AA4">
      <w:pPr>
        <w:spacing w:before="240" w:after="240" w:line="360" w:lineRule="auto"/>
        <w:jc w:val="both"/>
        <w:rPr>
          <w:rFonts w:ascii="Arial" w:hAnsi="Arial" w:cs="Arial"/>
          <w:b/>
          <w:sz w:val="24"/>
          <w:szCs w:val="24"/>
          <w:lang w:val="es-ES"/>
        </w:rPr>
      </w:pPr>
    </w:p>
    <w:p w:rsidR="00FF3AA4" w:rsidRDefault="00FF3AA4" w:rsidP="00FF3AA4">
      <w:pPr>
        <w:spacing w:before="240" w:after="240" w:line="360" w:lineRule="auto"/>
        <w:jc w:val="both"/>
        <w:rPr>
          <w:rFonts w:ascii="Arial" w:hAnsi="Arial" w:cs="Arial"/>
          <w:b/>
          <w:sz w:val="24"/>
          <w:szCs w:val="24"/>
          <w:lang w:val="es-ES"/>
        </w:rPr>
      </w:pPr>
      <w:r w:rsidRPr="00095BF8">
        <w:rPr>
          <w:rFonts w:ascii="Arial" w:hAnsi="Arial" w:cs="Arial"/>
          <w:b/>
          <w:sz w:val="24"/>
          <w:szCs w:val="24"/>
          <w:lang w:val="es-ES"/>
        </w:rPr>
        <w:t>Sistemas de almacenaje</w:t>
      </w:r>
    </w:p>
    <w:p w:rsidR="001011FD" w:rsidRDefault="001011FD" w:rsidP="001011FD">
      <w:pPr>
        <w:spacing w:before="240" w:after="240" w:line="360" w:lineRule="auto"/>
        <w:jc w:val="both"/>
        <w:rPr>
          <w:rFonts w:ascii="Arial" w:hAnsi="Arial" w:cs="Arial"/>
          <w:sz w:val="24"/>
          <w:szCs w:val="24"/>
          <w:lang w:val="es-ES"/>
        </w:rPr>
      </w:pPr>
      <w:r>
        <w:rPr>
          <w:rFonts w:ascii="Arial" w:hAnsi="Arial" w:cs="Arial"/>
          <w:sz w:val="24"/>
          <w:szCs w:val="24"/>
          <w:lang w:val="es-ES"/>
        </w:rPr>
        <w:t xml:space="preserve">La Cinemateca tiene 2 bóvedas, </w:t>
      </w:r>
      <w:r w:rsidR="00202D03">
        <w:rPr>
          <w:rFonts w:ascii="Arial" w:hAnsi="Arial" w:cs="Arial"/>
          <w:sz w:val="24"/>
          <w:szCs w:val="24"/>
          <w:lang w:val="es-ES"/>
        </w:rPr>
        <w:t>así</w:t>
      </w:r>
      <w:r>
        <w:rPr>
          <w:rFonts w:ascii="Arial" w:hAnsi="Arial" w:cs="Arial"/>
          <w:sz w:val="24"/>
          <w:szCs w:val="24"/>
          <w:lang w:val="es-ES"/>
        </w:rPr>
        <w:t xml:space="preserve"> como </w:t>
      </w:r>
      <w:r w:rsidR="00202D03">
        <w:rPr>
          <w:rFonts w:ascii="Arial" w:hAnsi="Arial" w:cs="Arial"/>
          <w:sz w:val="24"/>
          <w:szCs w:val="24"/>
          <w:lang w:val="es-ES"/>
        </w:rPr>
        <w:t xml:space="preserve">un espacio para la exhibición de los artefactos del museo y el taller para la reparación de los filmes. En la primera bóveda se reguardan los filmes (filmoteca) y en la segunda se ubican, la videoteca, audioteca y biblioteca. </w:t>
      </w:r>
    </w:p>
    <w:p w:rsidR="001011FD" w:rsidRPr="0036398A" w:rsidRDefault="001011FD" w:rsidP="001011FD">
      <w:pPr>
        <w:spacing w:before="240" w:after="240" w:line="360" w:lineRule="auto"/>
        <w:jc w:val="both"/>
        <w:rPr>
          <w:rFonts w:ascii="Arial" w:hAnsi="Arial" w:cs="Arial"/>
          <w:sz w:val="24"/>
          <w:szCs w:val="24"/>
          <w:lang w:val="es-ES"/>
        </w:rPr>
      </w:pPr>
      <w:r w:rsidRPr="0036398A">
        <w:rPr>
          <w:rFonts w:ascii="Arial" w:hAnsi="Arial" w:cs="Arial"/>
          <w:sz w:val="24"/>
          <w:szCs w:val="24"/>
          <w:lang w:val="es-ES"/>
        </w:rPr>
        <w:t>Hay dos condiciones importantes que se deben cumplir en el diseño de las bóvedas:</w:t>
      </w:r>
    </w:p>
    <w:p w:rsidR="001011FD" w:rsidRPr="0036398A" w:rsidRDefault="001011FD" w:rsidP="001011FD">
      <w:pPr>
        <w:spacing w:before="240" w:after="240" w:line="360" w:lineRule="auto"/>
        <w:jc w:val="both"/>
        <w:rPr>
          <w:rFonts w:ascii="Arial" w:hAnsi="Arial" w:cs="Arial"/>
          <w:sz w:val="24"/>
          <w:szCs w:val="24"/>
          <w:lang w:val="es-ES"/>
        </w:rPr>
      </w:pPr>
      <w:r w:rsidRPr="00202D03">
        <w:rPr>
          <w:rFonts w:ascii="Arial" w:hAnsi="Arial" w:cs="Arial"/>
          <w:sz w:val="24"/>
          <w:szCs w:val="24"/>
          <w:lang w:val="es-ES"/>
        </w:rPr>
        <w:t xml:space="preserve"> Condiciones ambientales: No hay consenso por parte de los especialistas en conservación en</w:t>
      </w:r>
      <w:r w:rsidRPr="0036398A">
        <w:rPr>
          <w:rFonts w:ascii="Arial" w:hAnsi="Arial" w:cs="Arial"/>
          <w:sz w:val="24"/>
          <w:szCs w:val="24"/>
          <w:lang w:val="es-ES"/>
        </w:rPr>
        <w:t xml:space="preserve"> relación con la temperatura y humedad relativa ideales para colecciones de biblioteca y archivos, sin embargo, en el caso de material fílmico y audiovisual se recomienda mantener una </w:t>
      </w:r>
      <w:r w:rsidRPr="0036398A">
        <w:rPr>
          <w:rFonts w:ascii="Arial" w:hAnsi="Arial" w:cs="Arial"/>
          <w:sz w:val="24"/>
          <w:szCs w:val="24"/>
          <w:lang w:val="es-ES"/>
        </w:rPr>
        <w:lastRenderedPageBreak/>
        <w:t>temperatura estable no mayor de 21 grados centígrados y una humedad relativa estable entre un mínimo de un 40% y un máximo de 50%.</w:t>
      </w:r>
    </w:p>
    <w:p w:rsidR="001011FD" w:rsidRPr="0036398A" w:rsidRDefault="00202D03" w:rsidP="001011FD">
      <w:pPr>
        <w:spacing w:before="240" w:after="240" w:line="360" w:lineRule="auto"/>
        <w:jc w:val="both"/>
        <w:rPr>
          <w:rFonts w:ascii="Arial" w:hAnsi="Arial" w:cs="Arial"/>
          <w:sz w:val="24"/>
          <w:szCs w:val="24"/>
          <w:lang w:val="es-ES"/>
        </w:rPr>
      </w:pPr>
      <w:r>
        <w:rPr>
          <w:rFonts w:ascii="Arial" w:hAnsi="Arial" w:cs="Arial"/>
          <w:sz w:val="24"/>
          <w:szCs w:val="24"/>
          <w:lang w:val="es-ES"/>
        </w:rPr>
        <w:t>En cuanto a la iluminación, es</w:t>
      </w:r>
      <w:r w:rsidR="001011FD" w:rsidRPr="0036398A">
        <w:rPr>
          <w:rFonts w:ascii="Arial" w:hAnsi="Arial" w:cs="Arial"/>
          <w:sz w:val="24"/>
          <w:szCs w:val="24"/>
          <w:lang w:val="es-ES"/>
        </w:rPr>
        <w:t xml:space="preserve"> preferible solo iluminación para el almacenaje de los materiales.</w:t>
      </w:r>
    </w:p>
    <w:p w:rsidR="001011FD" w:rsidRDefault="001011FD" w:rsidP="00FF3AA4">
      <w:pPr>
        <w:spacing w:before="240" w:after="240" w:line="360" w:lineRule="auto"/>
        <w:jc w:val="both"/>
        <w:rPr>
          <w:rFonts w:ascii="Arial" w:hAnsi="Arial" w:cs="Arial"/>
          <w:b/>
          <w:sz w:val="24"/>
          <w:szCs w:val="24"/>
          <w:lang w:val="es-ES"/>
        </w:rPr>
      </w:pPr>
    </w:p>
    <w:p w:rsidR="00202D03" w:rsidRPr="00202D03" w:rsidRDefault="00202D03" w:rsidP="00202D03">
      <w:pPr>
        <w:spacing w:before="240" w:after="240" w:line="360" w:lineRule="auto"/>
        <w:jc w:val="both"/>
        <w:rPr>
          <w:rFonts w:ascii="Arial" w:hAnsi="Arial" w:cs="Arial"/>
          <w:b/>
          <w:sz w:val="24"/>
          <w:szCs w:val="24"/>
          <w:lang w:val="es-ES"/>
        </w:rPr>
      </w:pPr>
      <w:r w:rsidRPr="00202D03">
        <w:rPr>
          <w:rFonts w:ascii="Arial" w:hAnsi="Arial" w:cs="Arial"/>
          <w:b/>
          <w:sz w:val="24"/>
          <w:szCs w:val="24"/>
          <w:lang w:val="es-ES"/>
        </w:rPr>
        <w:t>Administración de Colecciones</w:t>
      </w:r>
    </w:p>
    <w:p w:rsidR="00202D03" w:rsidRPr="0036398A" w:rsidRDefault="00202D03" w:rsidP="00202D03">
      <w:pPr>
        <w:spacing w:before="240" w:after="240" w:line="360" w:lineRule="auto"/>
        <w:jc w:val="both"/>
        <w:rPr>
          <w:rFonts w:ascii="Arial" w:hAnsi="Arial" w:cs="Arial"/>
          <w:sz w:val="24"/>
          <w:szCs w:val="24"/>
          <w:lang w:val="es-ES"/>
        </w:rPr>
      </w:pPr>
      <w:r w:rsidRPr="0036398A">
        <w:rPr>
          <w:rFonts w:ascii="Arial" w:hAnsi="Arial" w:cs="Arial"/>
          <w:sz w:val="24"/>
          <w:szCs w:val="24"/>
          <w:lang w:val="es-ES"/>
        </w:rPr>
        <w:t>La administración de colecciones de un archivo es una tarea permanente que garantiza el adecuado control físico del archivo y a su vez, permite conocer la información de los movimientos (ingreso, estado de conservación, digitalización, catalogación, acceso, entre otros) a que está sometido un documento.</w:t>
      </w:r>
    </w:p>
    <w:p w:rsidR="00202D03" w:rsidRPr="0036398A" w:rsidRDefault="00202D03" w:rsidP="00202D03">
      <w:pPr>
        <w:spacing w:before="240" w:after="240" w:line="360" w:lineRule="auto"/>
        <w:jc w:val="both"/>
        <w:rPr>
          <w:rFonts w:ascii="Arial" w:hAnsi="Arial" w:cs="Arial"/>
          <w:sz w:val="24"/>
          <w:szCs w:val="24"/>
          <w:lang w:val="es-ES"/>
        </w:rPr>
      </w:pPr>
      <w:r w:rsidRPr="0036398A">
        <w:rPr>
          <w:rFonts w:ascii="Arial" w:hAnsi="Arial" w:cs="Arial"/>
          <w:sz w:val="24"/>
          <w:szCs w:val="24"/>
          <w:lang w:val="es-ES"/>
        </w:rPr>
        <w:t>Además de la ubicación física de cada documento, es igualmente importante que como parte de la administración de colecciones se identifiquen los diversos flujos de trabajo a que es sometido cada material. Esto significa que se puede saber en qué momento un determinado material salió de las bóvedas para su digitalización, catalogación, restauración o acceso.</w:t>
      </w:r>
    </w:p>
    <w:p w:rsidR="00202D03" w:rsidRDefault="00202D03" w:rsidP="00202D03">
      <w:pPr>
        <w:spacing w:before="240" w:after="240" w:line="360" w:lineRule="auto"/>
        <w:jc w:val="both"/>
        <w:rPr>
          <w:rFonts w:ascii="Arial" w:hAnsi="Arial" w:cs="Arial"/>
          <w:sz w:val="24"/>
          <w:szCs w:val="24"/>
          <w:lang w:val="es-ES"/>
        </w:rPr>
      </w:pPr>
      <w:r w:rsidRPr="0036398A">
        <w:rPr>
          <w:rFonts w:ascii="Arial" w:hAnsi="Arial" w:cs="Arial"/>
          <w:sz w:val="24"/>
          <w:szCs w:val="24"/>
          <w:lang w:val="es-ES"/>
        </w:rPr>
        <w:t>Además, como parte de la correcta administración de colecciones se debe considerar la generación de informes periódicos del estatus del archivo, así como la aplica</w:t>
      </w:r>
      <w:r w:rsidR="007904CA">
        <w:rPr>
          <w:rFonts w:ascii="Arial" w:hAnsi="Arial" w:cs="Arial"/>
          <w:sz w:val="24"/>
          <w:szCs w:val="24"/>
          <w:lang w:val="es-ES"/>
        </w:rPr>
        <w:t>ción sistemática de auditorías</w:t>
      </w:r>
      <w:r w:rsidRPr="0036398A">
        <w:rPr>
          <w:rFonts w:ascii="Arial" w:hAnsi="Arial" w:cs="Arial"/>
          <w:sz w:val="24"/>
          <w:szCs w:val="24"/>
          <w:lang w:val="es-ES"/>
        </w:rPr>
        <w:t>, que permitan verificar la integridad de los documentos que forman parte del archivo.</w:t>
      </w:r>
    </w:p>
    <w:p w:rsidR="002D1BEB" w:rsidRDefault="002D1BEB" w:rsidP="00202D03">
      <w:pPr>
        <w:spacing w:before="240" w:after="240" w:line="360" w:lineRule="auto"/>
        <w:jc w:val="both"/>
        <w:rPr>
          <w:rFonts w:ascii="Arial" w:hAnsi="Arial" w:cs="Arial"/>
          <w:sz w:val="24"/>
          <w:szCs w:val="24"/>
          <w:lang w:val="es-ES"/>
        </w:rPr>
      </w:pPr>
    </w:p>
    <w:p w:rsidR="006318E0" w:rsidRPr="002D1BEB" w:rsidRDefault="006318E0" w:rsidP="00202D03">
      <w:pPr>
        <w:spacing w:before="240" w:after="240" w:line="360" w:lineRule="auto"/>
        <w:jc w:val="both"/>
        <w:rPr>
          <w:rFonts w:ascii="Arial" w:hAnsi="Arial" w:cs="Arial"/>
          <w:b/>
          <w:sz w:val="24"/>
          <w:szCs w:val="24"/>
          <w:lang w:val="es-ES"/>
        </w:rPr>
      </w:pPr>
      <w:r w:rsidRPr="002D1BEB">
        <w:rPr>
          <w:rFonts w:ascii="Arial" w:hAnsi="Arial" w:cs="Arial"/>
          <w:b/>
          <w:sz w:val="24"/>
          <w:szCs w:val="24"/>
          <w:lang w:val="es-ES"/>
        </w:rPr>
        <w:t>Colecciones de la Filmoteca</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La Cinemateca tiene una colección inicial de materiales de distinta procedencia y en distintos</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 xml:space="preserve">Estados de conservación, en </w:t>
      </w:r>
      <w:r>
        <w:rPr>
          <w:rFonts w:ascii="Arial" w:hAnsi="Arial" w:cs="Arial"/>
          <w:sz w:val="24"/>
          <w:szCs w:val="24"/>
        </w:rPr>
        <w:t xml:space="preserve">8, </w:t>
      </w:r>
      <w:r w:rsidRPr="0036398A">
        <w:rPr>
          <w:rFonts w:ascii="Arial" w:hAnsi="Arial" w:cs="Arial"/>
          <w:sz w:val="24"/>
          <w:szCs w:val="24"/>
        </w:rPr>
        <w:t>16 y 35 mm. En ella hay valiosos cortometrajes documentales:</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1. Documental sobre la UNAH década de los 80´s</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2. Documental “Yojoa Rio Lindo”.</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3. Documental “Honduras, Un Mundo en Si”, duración 35 minutos, 1977.</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lastRenderedPageBreak/>
        <w:t>4. Documental “Maíz, Copal y Candela”.</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5. Documental “El Cajón” sobre la construcción de la Represa Francisco Morazán.</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6. Documental “Olimpiadas especiales 1976”.</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7. Documental “Un mundo de un pintor primitivo, José Antonio Velásquez”.</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8. Documental “Loubavagu”, dirigido por Fossi Bendek</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9. Documental “Segund</w:t>
      </w:r>
      <w:r>
        <w:rPr>
          <w:rFonts w:ascii="Arial" w:hAnsi="Arial" w:cs="Arial"/>
          <w:sz w:val="24"/>
          <w:szCs w:val="24"/>
        </w:rPr>
        <w:t>o Aniversario de la Talanquera”</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Además forman parte de esta colección un conjunto de copias de trabajo, negativos originales, rollos de edición A y B, anuncios publicitarios, fragmentos de reportajes y reportajes completos, rollos de sonido óptico y descartes de edición que en si mismos son de un gran valor histórico:</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1. Rushes de imagen del cortometraje “Miss Amnesia”, dirigido por Mario López y Rene Pauck.</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2. Rushes concentración política del Partido Nacional en Comayagua durante la campaña</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presidencial de Ramón Ernesto Cruz, 1970-71.</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3. Rushes fuerzas militares en obras civiles alrededor de 1977.</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4. Negativo original del documental “Bufalo”.</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5. Rushes y rollos de sonido óptico del documental “Organización Campesina”, total seis rollos.</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6. Rushes y rollos A y B de sonido óptico del documental “Mundo Garífuna”. Total cuatro rollos.</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7. Rushes documental “Olimpiadas especiales”, un rollo.</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8. Reportaje del certamen de belleza “Miss Honduras 1968”.</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9. Rushes visita del dictador Anastasio Somoza al General Oswaldo López Arellano, alrededor de</w:t>
      </w:r>
      <w:r>
        <w:rPr>
          <w:rFonts w:ascii="Arial" w:hAnsi="Arial" w:cs="Arial"/>
          <w:sz w:val="24"/>
          <w:szCs w:val="24"/>
        </w:rPr>
        <w:t xml:space="preserve"> </w:t>
      </w:r>
      <w:r w:rsidRPr="0036398A">
        <w:rPr>
          <w:rFonts w:ascii="Arial" w:hAnsi="Arial" w:cs="Arial"/>
          <w:sz w:val="24"/>
          <w:szCs w:val="24"/>
        </w:rPr>
        <w:t>1963-68.</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10. Rushes del documental “Organización Campesina”. Dos rollos.</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lastRenderedPageBreak/>
        <w:t>11. Rushes del documental “Honduras”. Dos rollos.</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12. Negativos del documental “Honduras”. Un rollo.</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13. Rushes filmación visita del dictador Juan Alberto Melgar Castro a Sonaguera, Departamento</w:t>
      </w:r>
      <w:r>
        <w:rPr>
          <w:rFonts w:ascii="Arial" w:hAnsi="Arial" w:cs="Arial"/>
          <w:sz w:val="24"/>
          <w:szCs w:val="24"/>
        </w:rPr>
        <w:t xml:space="preserve"> </w:t>
      </w:r>
      <w:r w:rsidRPr="0036398A">
        <w:rPr>
          <w:rFonts w:ascii="Arial" w:hAnsi="Arial" w:cs="Arial"/>
          <w:sz w:val="24"/>
          <w:szCs w:val="24"/>
        </w:rPr>
        <w:t>de Colón.</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14. Copia de edición del documental “José Cecilio del Valle”. Un rollo.</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15. Rushes de filmaciones varias del dictador Policarpo Paz García.</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16. Fragmento de un noticiario,</w:t>
      </w:r>
      <w:r w:rsidR="002D1BEB">
        <w:rPr>
          <w:rFonts w:ascii="Arial" w:hAnsi="Arial" w:cs="Arial"/>
          <w:sz w:val="24"/>
          <w:szCs w:val="24"/>
        </w:rPr>
        <w:t xml:space="preserve"> en donde</w:t>
      </w:r>
      <w:r w:rsidRPr="0036398A">
        <w:rPr>
          <w:rFonts w:ascii="Arial" w:hAnsi="Arial" w:cs="Arial"/>
          <w:sz w:val="24"/>
          <w:szCs w:val="24"/>
        </w:rPr>
        <w:t xml:space="preserve"> Tiburcio Carías Andino coloca la primera</w:t>
      </w:r>
      <w:r w:rsidR="002D1BEB">
        <w:rPr>
          <w:rFonts w:ascii="Arial" w:hAnsi="Arial" w:cs="Arial"/>
          <w:sz w:val="24"/>
          <w:szCs w:val="24"/>
        </w:rPr>
        <w:t xml:space="preserve"> </w:t>
      </w:r>
      <w:r w:rsidRPr="0036398A">
        <w:rPr>
          <w:rFonts w:ascii="Arial" w:hAnsi="Arial" w:cs="Arial"/>
          <w:sz w:val="24"/>
          <w:szCs w:val="24"/>
        </w:rPr>
        <w:t>piedra del Estadio Nacional.</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 xml:space="preserve">17. Anuncio publicitario sobre un </w:t>
      </w:r>
      <w:r>
        <w:rPr>
          <w:rFonts w:ascii="Arial" w:hAnsi="Arial" w:cs="Arial"/>
          <w:sz w:val="24"/>
          <w:szCs w:val="24"/>
        </w:rPr>
        <w:t>producto de la marca Roy Vigan.</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Se cuenta además con seis rollos de material que se han podido identificar, cinco en 16 mm y uno en 8 mm, además de dos noticiarios italianos y un rollo de filmaciones de René Pauck en Québec, Canadá.</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Recientemente la familia Asfura de Tegucigalpa, ha puesto en custodia en la cinemateca su colección de material fílmico de aproximadamente 40,000 pies de películas 16 mm, unos rollos en 35 mm de contenido variado para su restauración parcial teniendo en cuenta el mal estado de una gran cantidad de material por razones de almacenamiento en condiciones inapropiadas. La Cinemateca se compromete a rescatar lo más que se pueda, actividad ya iniciada</w:t>
      </w:r>
    </w:p>
    <w:p w:rsidR="006318E0" w:rsidRPr="0036398A" w:rsidRDefault="006318E0" w:rsidP="006318E0">
      <w:pPr>
        <w:spacing w:before="240" w:after="240" w:line="360" w:lineRule="auto"/>
        <w:jc w:val="both"/>
        <w:rPr>
          <w:rFonts w:ascii="Arial" w:hAnsi="Arial" w:cs="Arial"/>
          <w:sz w:val="24"/>
          <w:szCs w:val="24"/>
        </w:rPr>
      </w:pPr>
      <w:r w:rsidRPr="0036398A">
        <w:rPr>
          <w:rFonts w:ascii="Arial" w:hAnsi="Arial" w:cs="Arial"/>
          <w:sz w:val="24"/>
          <w:szCs w:val="24"/>
        </w:rPr>
        <w:t>La colección inicial de la Cinemateca totaliza aproximadamente sesenta mil pies de película, incluyendo copias de exhibición, copias de trabajo, negativos y rollos de sonido óptico. Esta cantidad se verá aumentada a medida que se descubra otras colecciones y material disperso en la República de Honduras.</w:t>
      </w:r>
    </w:p>
    <w:p w:rsidR="005669E8" w:rsidRDefault="005669E8" w:rsidP="00FF3AA4">
      <w:pPr>
        <w:spacing w:before="240" w:after="240" w:line="360" w:lineRule="auto"/>
        <w:jc w:val="both"/>
        <w:rPr>
          <w:rFonts w:ascii="Arial" w:hAnsi="Arial" w:cs="Arial"/>
          <w:b/>
          <w:sz w:val="24"/>
          <w:szCs w:val="24"/>
        </w:rPr>
      </w:pPr>
    </w:p>
    <w:p w:rsidR="00084D8B" w:rsidRDefault="00084D8B" w:rsidP="00FF3AA4">
      <w:pPr>
        <w:spacing w:before="240" w:after="240" w:line="360" w:lineRule="auto"/>
        <w:jc w:val="both"/>
        <w:rPr>
          <w:rFonts w:ascii="Arial" w:hAnsi="Arial" w:cs="Arial"/>
          <w:b/>
          <w:sz w:val="24"/>
          <w:szCs w:val="24"/>
        </w:rPr>
      </w:pPr>
    </w:p>
    <w:p w:rsidR="00084D8B" w:rsidRDefault="00084D8B" w:rsidP="00FF3AA4">
      <w:pPr>
        <w:spacing w:before="240" w:after="240" w:line="360" w:lineRule="auto"/>
        <w:jc w:val="both"/>
        <w:rPr>
          <w:rFonts w:ascii="Arial" w:hAnsi="Arial" w:cs="Arial"/>
          <w:b/>
          <w:sz w:val="24"/>
          <w:szCs w:val="24"/>
        </w:rPr>
      </w:pPr>
    </w:p>
    <w:p w:rsidR="00202D03" w:rsidRDefault="005669E8" w:rsidP="00FF3AA4">
      <w:pPr>
        <w:spacing w:before="240" w:after="240" w:line="360" w:lineRule="auto"/>
        <w:jc w:val="both"/>
        <w:rPr>
          <w:rFonts w:ascii="Arial" w:hAnsi="Arial" w:cs="Arial"/>
          <w:b/>
          <w:sz w:val="24"/>
          <w:szCs w:val="24"/>
        </w:rPr>
      </w:pPr>
      <w:r>
        <w:rPr>
          <w:rFonts w:ascii="Arial" w:hAnsi="Arial" w:cs="Arial"/>
          <w:b/>
          <w:sz w:val="24"/>
          <w:szCs w:val="24"/>
        </w:rPr>
        <w:lastRenderedPageBreak/>
        <w:t xml:space="preserve">Colecciones de la videoteca </w:t>
      </w:r>
    </w:p>
    <w:p w:rsidR="005832A4" w:rsidRDefault="005832A4" w:rsidP="005832A4">
      <w:pPr>
        <w:spacing w:before="240" w:after="240" w:line="360" w:lineRule="auto"/>
        <w:jc w:val="both"/>
        <w:rPr>
          <w:rFonts w:ascii="Arial" w:hAnsi="Arial" w:cs="Arial"/>
          <w:sz w:val="24"/>
          <w:szCs w:val="24"/>
          <w:lang w:val="es-ES"/>
        </w:rPr>
      </w:pPr>
      <w:r>
        <w:rPr>
          <w:rFonts w:ascii="Arial" w:hAnsi="Arial" w:cs="Arial"/>
          <w:sz w:val="24"/>
          <w:szCs w:val="24"/>
          <w:lang w:val="es-ES"/>
        </w:rPr>
        <w:t>F</w:t>
      </w:r>
      <w:r w:rsidRPr="0036398A">
        <w:rPr>
          <w:rFonts w:ascii="Arial" w:hAnsi="Arial" w:cs="Arial"/>
          <w:sz w:val="24"/>
          <w:szCs w:val="24"/>
          <w:lang w:val="es-ES"/>
        </w:rPr>
        <w:t>ondo Monseñor Raul Carriveau.</w:t>
      </w:r>
    </w:p>
    <w:p w:rsidR="005832A4" w:rsidRPr="0036398A" w:rsidRDefault="005832A4" w:rsidP="005832A4">
      <w:pPr>
        <w:spacing w:before="240" w:after="240" w:line="360" w:lineRule="auto"/>
        <w:jc w:val="both"/>
        <w:rPr>
          <w:rFonts w:ascii="Arial" w:hAnsi="Arial" w:cs="Arial"/>
          <w:sz w:val="24"/>
          <w:szCs w:val="24"/>
          <w:lang w:val="es-ES"/>
        </w:rPr>
      </w:pPr>
      <w:r>
        <w:rPr>
          <w:rFonts w:ascii="Arial" w:hAnsi="Arial" w:cs="Arial"/>
          <w:sz w:val="24"/>
          <w:szCs w:val="24"/>
          <w:lang w:val="es-ES"/>
        </w:rPr>
        <w:t>El F</w:t>
      </w:r>
      <w:r w:rsidRPr="0036398A">
        <w:rPr>
          <w:rFonts w:ascii="Arial" w:hAnsi="Arial" w:cs="Arial"/>
          <w:sz w:val="24"/>
          <w:szCs w:val="24"/>
          <w:lang w:val="es-ES"/>
        </w:rPr>
        <w:t xml:space="preserve">ondo Monseñor </w:t>
      </w:r>
      <w:r w:rsidR="002D1BEB" w:rsidRPr="0036398A">
        <w:rPr>
          <w:rFonts w:ascii="Arial" w:hAnsi="Arial" w:cs="Arial"/>
          <w:sz w:val="24"/>
          <w:szCs w:val="24"/>
          <w:lang w:val="es-ES"/>
        </w:rPr>
        <w:t>Raúl</w:t>
      </w:r>
      <w:r w:rsidRPr="0036398A">
        <w:rPr>
          <w:rFonts w:ascii="Arial" w:hAnsi="Arial" w:cs="Arial"/>
          <w:sz w:val="24"/>
          <w:szCs w:val="24"/>
          <w:lang w:val="es-ES"/>
        </w:rPr>
        <w:t xml:space="preserve"> Carriveau, </w:t>
      </w:r>
      <w:r>
        <w:rPr>
          <w:rFonts w:ascii="Arial" w:hAnsi="Arial" w:cs="Arial"/>
          <w:sz w:val="24"/>
          <w:szCs w:val="24"/>
          <w:lang w:val="es-ES"/>
        </w:rPr>
        <w:t xml:space="preserve">fue donado a Rene Pauck por el mismo </w:t>
      </w:r>
      <w:r w:rsidR="002D1BEB">
        <w:rPr>
          <w:rFonts w:ascii="Arial" w:hAnsi="Arial" w:cs="Arial"/>
          <w:sz w:val="24"/>
          <w:szCs w:val="24"/>
          <w:lang w:val="es-ES"/>
        </w:rPr>
        <w:t>Monseñor</w:t>
      </w:r>
      <w:r>
        <w:rPr>
          <w:rFonts w:ascii="Arial" w:hAnsi="Arial" w:cs="Arial"/>
          <w:sz w:val="24"/>
          <w:szCs w:val="24"/>
          <w:lang w:val="es-ES"/>
        </w:rPr>
        <w:t xml:space="preserve"> Coriveau, </w:t>
      </w:r>
      <w:r w:rsidRPr="0036398A">
        <w:rPr>
          <w:rFonts w:ascii="Arial" w:hAnsi="Arial" w:cs="Arial"/>
          <w:sz w:val="24"/>
          <w:szCs w:val="24"/>
          <w:lang w:val="es-ES"/>
        </w:rPr>
        <w:t xml:space="preserve">quien era originario de </w:t>
      </w:r>
      <w:r w:rsidR="002D1BEB" w:rsidRPr="0036398A">
        <w:rPr>
          <w:rFonts w:ascii="Arial" w:hAnsi="Arial" w:cs="Arial"/>
          <w:sz w:val="24"/>
          <w:szCs w:val="24"/>
          <w:lang w:val="es-ES"/>
        </w:rPr>
        <w:t>Canadá</w:t>
      </w:r>
      <w:r w:rsidRPr="0036398A">
        <w:rPr>
          <w:rFonts w:ascii="Arial" w:hAnsi="Arial" w:cs="Arial"/>
          <w:sz w:val="24"/>
          <w:szCs w:val="24"/>
          <w:lang w:val="es-ES"/>
        </w:rPr>
        <w:t>, sirvió más de 60 años en la Iglesia Católica</w:t>
      </w:r>
      <w:r>
        <w:rPr>
          <w:rFonts w:ascii="Arial" w:hAnsi="Arial" w:cs="Arial"/>
          <w:sz w:val="24"/>
          <w:szCs w:val="24"/>
          <w:lang w:val="es-ES"/>
        </w:rPr>
        <w:t xml:space="preserve"> en Honduras</w:t>
      </w:r>
      <w:r w:rsidRPr="0036398A">
        <w:rPr>
          <w:rFonts w:ascii="Arial" w:hAnsi="Arial" w:cs="Arial"/>
          <w:sz w:val="24"/>
          <w:szCs w:val="24"/>
          <w:lang w:val="es-ES"/>
        </w:rPr>
        <w:t>, entre los cuales se puede mencionar que de 1982 al 2004 se desempeñó como Obispo de Choluteca, por lo que mucho material del fondo es religioso y otra parte es de eventos religiosos realizados en la zona sur de Honduras.</w:t>
      </w:r>
    </w:p>
    <w:p w:rsidR="005832A4" w:rsidRPr="0036398A" w:rsidRDefault="005832A4" w:rsidP="005832A4">
      <w:pPr>
        <w:spacing w:before="240" w:after="240" w:line="360" w:lineRule="auto"/>
        <w:jc w:val="both"/>
        <w:rPr>
          <w:rFonts w:ascii="Arial" w:hAnsi="Arial" w:cs="Arial"/>
          <w:sz w:val="24"/>
          <w:szCs w:val="24"/>
          <w:lang w:val="es-ES"/>
        </w:rPr>
      </w:pPr>
      <w:r>
        <w:rPr>
          <w:rFonts w:ascii="Arial" w:hAnsi="Arial" w:cs="Arial"/>
          <w:sz w:val="24"/>
          <w:szCs w:val="24"/>
          <w:lang w:val="es-ES"/>
        </w:rPr>
        <w:t xml:space="preserve">Consta </w:t>
      </w:r>
      <w:r w:rsidR="002D1BEB">
        <w:rPr>
          <w:rFonts w:ascii="Arial" w:hAnsi="Arial" w:cs="Arial"/>
          <w:sz w:val="24"/>
          <w:szCs w:val="24"/>
          <w:lang w:val="es-ES"/>
        </w:rPr>
        <w:t>de los siguientes videos</w:t>
      </w:r>
      <w:r>
        <w:rPr>
          <w:rFonts w:ascii="Arial" w:hAnsi="Arial" w:cs="Arial"/>
          <w:sz w:val="24"/>
          <w:szCs w:val="24"/>
          <w:lang w:val="es-ES"/>
        </w:rPr>
        <w:t>:</w:t>
      </w:r>
    </w:p>
    <w:p w:rsidR="005832A4" w:rsidRPr="0036398A" w:rsidRDefault="005832A4" w:rsidP="005832A4">
      <w:pPr>
        <w:pStyle w:val="Prrafodelista"/>
        <w:numPr>
          <w:ilvl w:val="0"/>
          <w:numId w:val="2"/>
        </w:numPr>
        <w:spacing w:before="240" w:after="240" w:line="360" w:lineRule="auto"/>
        <w:jc w:val="both"/>
        <w:rPr>
          <w:rFonts w:ascii="Arial" w:hAnsi="Arial" w:cs="Arial"/>
          <w:sz w:val="24"/>
          <w:szCs w:val="24"/>
          <w:lang w:val="es-ES"/>
        </w:rPr>
      </w:pPr>
      <w:r w:rsidRPr="0036398A">
        <w:rPr>
          <w:rFonts w:ascii="Arial" w:hAnsi="Arial" w:cs="Arial"/>
          <w:sz w:val="24"/>
          <w:szCs w:val="24"/>
          <w:lang w:val="es-ES"/>
        </w:rPr>
        <w:t>20 video ¾ de 60 minutos</w:t>
      </w:r>
    </w:p>
    <w:p w:rsidR="005832A4" w:rsidRPr="0036398A" w:rsidRDefault="005832A4" w:rsidP="005832A4">
      <w:pPr>
        <w:pStyle w:val="Prrafodelista"/>
        <w:numPr>
          <w:ilvl w:val="0"/>
          <w:numId w:val="2"/>
        </w:numPr>
        <w:spacing w:before="240" w:after="240" w:line="360" w:lineRule="auto"/>
        <w:jc w:val="both"/>
        <w:rPr>
          <w:rFonts w:ascii="Arial" w:hAnsi="Arial" w:cs="Arial"/>
          <w:sz w:val="24"/>
          <w:szCs w:val="24"/>
          <w:lang w:val="es-ES"/>
        </w:rPr>
      </w:pPr>
      <w:r w:rsidRPr="0036398A">
        <w:rPr>
          <w:rFonts w:ascii="Arial" w:hAnsi="Arial" w:cs="Arial"/>
          <w:sz w:val="24"/>
          <w:szCs w:val="24"/>
          <w:lang w:val="es-ES"/>
        </w:rPr>
        <w:t>2 videos de ¾ de 20 minutos</w:t>
      </w:r>
    </w:p>
    <w:p w:rsidR="005832A4" w:rsidRPr="0036398A" w:rsidRDefault="005832A4" w:rsidP="005832A4">
      <w:pPr>
        <w:pStyle w:val="Prrafodelista"/>
        <w:numPr>
          <w:ilvl w:val="0"/>
          <w:numId w:val="2"/>
        </w:numPr>
        <w:spacing w:before="240" w:after="240" w:line="360" w:lineRule="auto"/>
        <w:jc w:val="both"/>
        <w:rPr>
          <w:rFonts w:ascii="Arial" w:hAnsi="Arial" w:cs="Arial"/>
          <w:sz w:val="24"/>
          <w:szCs w:val="24"/>
          <w:lang w:val="es-ES"/>
        </w:rPr>
      </w:pPr>
      <w:r w:rsidRPr="0036398A">
        <w:rPr>
          <w:rFonts w:ascii="Arial" w:hAnsi="Arial" w:cs="Arial"/>
          <w:sz w:val="24"/>
          <w:szCs w:val="24"/>
          <w:lang w:val="es-ES"/>
        </w:rPr>
        <w:t>92 videos de VHS</w:t>
      </w:r>
    </w:p>
    <w:p w:rsidR="005832A4" w:rsidRPr="0036398A" w:rsidRDefault="005832A4" w:rsidP="005832A4">
      <w:pPr>
        <w:pStyle w:val="Prrafodelista"/>
        <w:numPr>
          <w:ilvl w:val="0"/>
          <w:numId w:val="2"/>
        </w:numPr>
        <w:spacing w:before="240" w:after="240" w:line="360" w:lineRule="auto"/>
        <w:jc w:val="both"/>
        <w:rPr>
          <w:rFonts w:ascii="Arial" w:hAnsi="Arial" w:cs="Arial"/>
          <w:sz w:val="24"/>
          <w:szCs w:val="24"/>
          <w:lang w:val="es-ES"/>
        </w:rPr>
      </w:pPr>
      <w:r w:rsidRPr="0036398A">
        <w:rPr>
          <w:rFonts w:ascii="Arial" w:hAnsi="Arial" w:cs="Arial"/>
          <w:sz w:val="24"/>
          <w:szCs w:val="24"/>
          <w:lang w:val="es-ES"/>
        </w:rPr>
        <w:t>14 videos de Super VHS</w:t>
      </w:r>
    </w:p>
    <w:p w:rsidR="005832A4" w:rsidRPr="0036398A" w:rsidRDefault="005832A4" w:rsidP="005832A4">
      <w:pPr>
        <w:pStyle w:val="Prrafodelista"/>
        <w:numPr>
          <w:ilvl w:val="0"/>
          <w:numId w:val="2"/>
        </w:numPr>
        <w:spacing w:before="240" w:after="240" w:line="360" w:lineRule="auto"/>
        <w:jc w:val="both"/>
        <w:rPr>
          <w:rFonts w:ascii="Arial" w:hAnsi="Arial" w:cs="Arial"/>
          <w:sz w:val="24"/>
          <w:szCs w:val="24"/>
          <w:lang w:val="es-ES"/>
        </w:rPr>
      </w:pPr>
      <w:r w:rsidRPr="0036398A">
        <w:rPr>
          <w:rFonts w:ascii="Arial" w:hAnsi="Arial" w:cs="Arial"/>
          <w:sz w:val="24"/>
          <w:szCs w:val="24"/>
          <w:lang w:val="es-ES"/>
        </w:rPr>
        <w:t>24 videos de Betamax</w:t>
      </w:r>
    </w:p>
    <w:p w:rsidR="005832A4" w:rsidRPr="0036398A" w:rsidRDefault="005832A4" w:rsidP="005832A4">
      <w:pPr>
        <w:pStyle w:val="Prrafodelista"/>
        <w:numPr>
          <w:ilvl w:val="0"/>
          <w:numId w:val="2"/>
        </w:numPr>
        <w:spacing w:before="240" w:after="240" w:line="360" w:lineRule="auto"/>
        <w:jc w:val="both"/>
        <w:rPr>
          <w:rFonts w:ascii="Arial" w:hAnsi="Arial" w:cs="Arial"/>
          <w:sz w:val="24"/>
          <w:szCs w:val="24"/>
          <w:lang w:val="es-ES"/>
        </w:rPr>
      </w:pPr>
      <w:r w:rsidRPr="0036398A">
        <w:rPr>
          <w:rFonts w:ascii="Arial" w:hAnsi="Arial" w:cs="Arial"/>
          <w:sz w:val="24"/>
          <w:szCs w:val="24"/>
          <w:lang w:val="es-ES"/>
        </w:rPr>
        <w:t>1 video de Betacam</w:t>
      </w:r>
    </w:p>
    <w:p w:rsidR="005832A4" w:rsidRDefault="005832A4" w:rsidP="005832A4">
      <w:pPr>
        <w:spacing w:before="240" w:after="240" w:line="360" w:lineRule="auto"/>
        <w:jc w:val="both"/>
        <w:rPr>
          <w:rFonts w:ascii="Arial" w:hAnsi="Arial" w:cs="Arial"/>
          <w:sz w:val="24"/>
          <w:szCs w:val="24"/>
          <w:lang w:val="es-ES"/>
        </w:rPr>
      </w:pPr>
      <w:r w:rsidRPr="0036398A">
        <w:rPr>
          <w:rFonts w:ascii="Arial" w:hAnsi="Arial" w:cs="Arial"/>
          <w:sz w:val="24"/>
          <w:szCs w:val="24"/>
          <w:lang w:val="es-ES"/>
        </w:rPr>
        <w:t>En total hay 153 videos</w:t>
      </w:r>
    </w:p>
    <w:p w:rsidR="005832A4" w:rsidRPr="0036398A" w:rsidRDefault="005832A4" w:rsidP="005832A4">
      <w:pPr>
        <w:spacing w:before="240" w:after="240" w:line="360" w:lineRule="auto"/>
        <w:jc w:val="both"/>
        <w:rPr>
          <w:rFonts w:ascii="Arial" w:hAnsi="Arial" w:cs="Arial"/>
          <w:sz w:val="24"/>
          <w:szCs w:val="24"/>
          <w:lang w:val="es-ES"/>
        </w:rPr>
      </w:pPr>
    </w:p>
    <w:p w:rsidR="005669E8" w:rsidRDefault="005832A4" w:rsidP="00FF3AA4">
      <w:pPr>
        <w:spacing w:before="240" w:after="240" w:line="360" w:lineRule="auto"/>
        <w:jc w:val="both"/>
        <w:rPr>
          <w:rFonts w:ascii="Arial" w:hAnsi="Arial" w:cs="Arial"/>
          <w:sz w:val="24"/>
          <w:szCs w:val="24"/>
        </w:rPr>
      </w:pPr>
      <w:r>
        <w:rPr>
          <w:rFonts w:ascii="Arial" w:hAnsi="Arial" w:cs="Arial"/>
          <w:sz w:val="24"/>
          <w:szCs w:val="24"/>
        </w:rPr>
        <w:t>Fondo Francisco Andino</w:t>
      </w:r>
    </w:p>
    <w:p w:rsidR="005832A4" w:rsidRPr="005832A4" w:rsidRDefault="005832A4" w:rsidP="005832A4">
      <w:pPr>
        <w:spacing w:line="360" w:lineRule="auto"/>
        <w:jc w:val="both"/>
        <w:rPr>
          <w:rFonts w:ascii="Arial" w:hAnsi="Arial" w:cs="Arial"/>
          <w:sz w:val="24"/>
          <w:szCs w:val="24"/>
          <w:lang w:val="es-ES"/>
        </w:rPr>
      </w:pPr>
      <w:r>
        <w:rPr>
          <w:rFonts w:ascii="Arial" w:hAnsi="Arial" w:cs="Arial"/>
          <w:sz w:val="24"/>
          <w:szCs w:val="24"/>
          <w:lang w:val="es-ES"/>
        </w:rPr>
        <w:t>Francisco Andino, es un dirigente magisterial amigo de Rene Pauck,</w:t>
      </w:r>
      <w:r w:rsidR="00E10CF4">
        <w:rPr>
          <w:rFonts w:ascii="Arial" w:hAnsi="Arial" w:cs="Arial"/>
          <w:sz w:val="24"/>
          <w:szCs w:val="24"/>
          <w:lang w:val="es-ES"/>
        </w:rPr>
        <w:t xml:space="preserve"> quien le menciono</w:t>
      </w:r>
      <w:r>
        <w:rPr>
          <w:rFonts w:ascii="Arial" w:hAnsi="Arial" w:cs="Arial"/>
          <w:sz w:val="24"/>
          <w:szCs w:val="24"/>
          <w:lang w:val="es-ES"/>
        </w:rPr>
        <w:t xml:space="preserve"> del proyecto de la Cinemateca y don Francisco Andino le comento que podía donar una gran</w:t>
      </w:r>
      <w:r w:rsidR="00E10CF4">
        <w:rPr>
          <w:rFonts w:ascii="Arial" w:hAnsi="Arial" w:cs="Arial"/>
          <w:sz w:val="24"/>
          <w:szCs w:val="24"/>
          <w:lang w:val="es-ES"/>
        </w:rPr>
        <w:t xml:space="preserve"> cantidad de casetes de VHS, que tenía en s</w:t>
      </w:r>
      <w:r>
        <w:rPr>
          <w:rFonts w:ascii="Arial" w:hAnsi="Arial" w:cs="Arial"/>
          <w:sz w:val="24"/>
          <w:szCs w:val="24"/>
          <w:lang w:val="es-ES"/>
        </w:rPr>
        <w:t>u poder, ya qu</w:t>
      </w:r>
      <w:r w:rsidR="00E10CF4">
        <w:rPr>
          <w:rFonts w:ascii="Arial" w:hAnsi="Arial" w:cs="Arial"/>
          <w:sz w:val="24"/>
          <w:szCs w:val="24"/>
          <w:lang w:val="es-ES"/>
        </w:rPr>
        <w:t>e no l</w:t>
      </w:r>
      <w:r>
        <w:rPr>
          <w:rFonts w:ascii="Arial" w:hAnsi="Arial" w:cs="Arial"/>
          <w:sz w:val="24"/>
          <w:szCs w:val="24"/>
          <w:lang w:val="es-ES"/>
        </w:rPr>
        <w:t>o</w:t>
      </w:r>
      <w:r w:rsidR="00E10CF4">
        <w:rPr>
          <w:rFonts w:ascii="Arial" w:hAnsi="Arial" w:cs="Arial"/>
          <w:sz w:val="24"/>
          <w:szCs w:val="24"/>
          <w:lang w:val="es-ES"/>
        </w:rPr>
        <w:t>s</w:t>
      </w:r>
      <w:r>
        <w:rPr>
          <w:rFonts w:ascii="Arial" w:hAnsi="Arial" w:cs="Arial"/>
          <w:sz w:val="24"/>
          <w:szCs w:val="24"/>
          <w:lang w:val="es-ES"/>
        </w:rPr>
        <w:t xml:space="preserve"> utilizaba</w:t>
      </w:r>
      <w:r w:rsidR="00E10CF4">
        <w:rPr>
          <w:rFonts w:ascii="Arial" w:hAnsi="Arial" w:cs="Arial"/>
          <w:sz w:val="24"/>
          <w:szCs w:val="24"/>
          <w:lang w:val="es-ES"/>
        </w:rPr>
        <w:t xml:space="preserve"> y no sabía qué hacer con ellas</w:t>
      </w:r>
      <w:r>
        <w:rPr>
          <w:rFonts w:ascii="Arial" w:hAnsi="Arial" w:cs="Arial"/>
          <w:sz w:val="24"/>
          <w:szCs w:val="24"/>
          <w:lang w:val="es-ES"/>
        </w:rPr>
        <w:t xml:space="preserve">. </w:t>
      </w:r>
      <w:r w:rsidRPr="005832A4">
        <w:rPr>
          <w:rFonts w:ascii="Arial" w:hAnsi="Arial" w:cs="Arial"/>
          <w:sz w:val="24"/>
          <w:szCs w:val="24"/>
          <w:lang w:val="es-ES"/>
        </w:rPr>
        <w:t xml:space="preserve">El </w:t>
      </w:r>
      <w:r w:rsidR="00E10CF4" w:rsidRPr="005832A4">
        <w:rPr>
          <w:rFonts w:ascii="Arial" w:hAnsi="Arial" w:cs="Arial"/>
          <w:sz w:val="24"/>
          <w:szCs w:val="24"/>
          <w:lang w:val="es-ES"/>
        </w:rPr>
        <w:t>día</w:t>
      </w:r>
      <w:r w:rsidRPr="005832A4">
        <w:rPr>
          <w:rFonts w:ascii="Arial" w:hAnsi="Arial" w:cs="Arial"/>
          <w:sz w:val="24"/>
          <w:szCs w:val="24"/>
          <w:lang w:val="es-ES"/>
        </w:rPr>
        <w:t xml:space="preserve"> 12 de agosto del </w:t>
      </w:r>
      <w:r w:rsidR="00E10CF4">
        <w:rPr>
          <w:rFonts w:ascii="Arial" w:hAnsi="Arial" w:cs="Arial"/>
          <w:sz w:val="24"/>
          <w:szCs w:val="24"/>
          <w:lang w:val="es-ES"/>
        </w:rPr>
        <w:t>2017, personal de la Cinemateca rescataron la cantidad de 615 casetes de VHS, de la casa de don Francisco Andino. Al ser un dirigente magisterial, gran cantidad del material de este fondo tiene que ver con asuntos magisteriales como ser h</w:t>
      </w:r>
      <w:r w:rsidR="00341032">
        <w:rPr>
          <w:rFonts w:ascii="Arial" w:hAnsi="Arial" w:cs="Arial"/>
          <w:sz w:val="24"/>
          <w:szCs w:val="24"/>
          <w:lang w:val="es-ES"/>
        </w:rPr>
        <w:t>uelgas, programas didácticos de televisión</w:t>
      </w:r>
      <w:r w:rsidR="00E10CF4">
        <w:rPr>
          <w:rFonts w:ascii="Arial" w:hAnsi="Arial" w:cs="Arial"/>
          <w:sz w:val="24"/>
          <w:szCs w:val="24"/>
          <w:lang w:val="es-ES"/>
        </w:rPr>
        <w:t>, como el grababa los noticieros hondureños cuando trataban asuntos de educación, esta es una valiosa fuente documental. Su colección inicia en</w:t>
      </w:r>
      <w:r w:rsidR="00341032">
        <w:rPr>
          <w:rFonts w:ascii="Arial" w:hAnsi="Arial" w:cs="Arial"/>
          <w:sz w:val="24"/>
          <w:szCs w:val="24"/>
          <w:lang w:val="es-ES"/>
        </w:rPr>
        <w:t xml:space="preserve"> el año 1994 y termina en el 200</w:t>
      </w:r>
      <w:r w:rsidR="00E10CF4">
        <w:rPr>
          <w:rFonts w:ascii="Arial" w:hAnsi="Arial" w:cs="Arial"/>
          <w:sz w:val="24"/>
          <w:szCs w:val="24"/>
          <w:lang w:val="es-ES"/>
        </w:rPr>
        <w:t>4.</w:t>
      </w:r>
    </w:p>
    <w:p w:rsidR="005832A4" w:rsidRDefault="005832A4" w:rsidP="005832A4">
      <w:pPr>
        <w:spacing w:line="360" w:lineRule="auto"/>
        <w:jc w:val="both"/>
        <w:rPr>
          <w:rFonts w:ascii="Arial" w:hAnsi="Arial" w:cs="Arial"/>
          <w:sz w:val="24"/>
          <w:szCs w:val="24"/>
          <w:lang w:val="es-ES"/>
        </w:rPr>
      </w:pPr>
    </w:p>
    <w:p w:rsidR="005832A4" w:rsidRDefault="00E10CF4" w:rsidP="005832A4">
      <w:pPr>
        <w:spacing w:line="360" w:lineRule="auto"/>
        <w:jc w:val="both"/>
        <w:rPr>
          <w:rFonts w:ascii="Arial" w:hAnsi="Arial" w:cs="Arial"/>
          <w:sz w:val="24"/>
          <w:szCs w:val="24"/>
          <w:lang w:val="es-ES"/>
        </w:rPr>
      </w:pPr>
      <w:r>
        <w:rPr>
          <w:rFonts w:ascii="Arial" w:hAnsi="Arial" w:cs="Arial"/>
          <w:sz w:val="24"/>
          <w:szCs w:val="24"/>
          <w:lang w:val="es-ES"/>
        </w:rPr>
        <w:t>Fondo Rene P</w:t>
      </w:r>
      <w:r w:rsidR="00FF3167">
        <w:rPr>
          <w:rFonts w:ascii="Arial" w:hAnsi="Arial" w:cs="Arial"/>
          <w:sz w:val="24"/>
          <w:szCs w:val="24"/>
          <w:lang w:val="es-ES"/>
        </w:rPr>
        <w:t>auck</w:t>
      </w:r>
    </w:p>
    <w:p w:rsidR="00B4600C" w:rsidRDefault="00FF3167" w:rsidP="005832A4">
      <w:pPr>
        <w:spacing w:line="360" w:lineRule="auto"/>
        <w:jc w:val="both"/>
        <w:rPr>
          <w:rFonts w:ascii="Arial" w:hAnsi="Arial" w:cs="Arial"/>
          <w:sz w:val="24"/>
          <w:szCs w:val="24"/>
          <w:lang w:val="es-ES"/>
        </w:rPr>
      </w:pPr>
      <w:r>
        <w:rPr>
          <w:rFonts w:ascii="Arial" w:hAnsi="Arial" w:cs="Arial"/>
          <w:sz w:val="24"/>
          <w:szCs w:val="24"/>
          <w:lang w:val="es-ES"/>
        </w:rPr>
        <w:t xml:space="preserve">Rene Pauck es el director artístico de la Cinemateca y </w:t>
      </w:r>
      <w:r w:rsidR="00B4600C">
        <w:rPr>
          <w:rFonts w:ascii="Arial" w:hAnsi="Arial" w:cs="Arial"/>
          <w:sz w:val="24"/>
          <w:szCs w:val="24"/>
          <w:lang w:val="es-ES"/>
        </w:rPr>
        <w:t>h</w:t>
      </w:r>
      <w:r>
        <w:rPr>
          <w:rFonts w:ascii="Arial" w:hAnsi="Arial" w:cs="Arial"/>
          <w:sz w:val="24"/>
          <w:szCs w:val="24"/>
          <w:lang w:val="es-ES"/>
        </w:rPr>
        <w:t xml:space="preserve">a donado gran cantidad de documentos audiovisuales a la misma, siendo actualmente el fondo </w:t>
      </w:r>
      <w:r w:rsidR="00B4600C">
        <w:rPr>
          <w:rFonts w:ascii="Arial" w:hAnsi="Arial" w:cs="Arial"/>
          <w:sz w:val="24"/>
          <w:szCs w:val="24"/>
          <w:lang w:val="es-ES"/>
        </w:rPr>
        <w:t>más</w:t>
      </w:r>
      <w:r>
        <w:rPr>
          <w:rFonts w:ascii="Arial" w:hAnsi="Arial" w:cs="Arial"/>
          <w:sz w:val="24"/>
          <w:szCs w:val="24"/>
          <w:lang w:val="es-ES"/>
        </w:rPr>
        <w:t xml:space="preserve"> grande que contiene la Cinemateca</w:t>
      </w:r>
      <w:r w:rsidR="00B4600C">
        <w:rPr>
          <w:rFonts w:ascii="Arial" w:hAnsi="Arial" w:cs="Arial"/>
          <w:sz w:val="24"/>
          <w:szCs w:val="24"/>
          <w:lang w:val="es-ES"/>
        </w:rPr>
        <w:t>.</w:t>
      </w:r>
    </w:p>
    <w:p w:rsidR="00B4600C" w:rsidRDefault="00B4600C" w:rsidP="005832A4">
      <w:pPr>
        <w:spacing w:line="360" w:lineRule="auto"/>
        <w:jc w:val="both"/>
        <w:rPr>
          <w:rFonts w:ascii="Arial" w:hAnsi="Arial" w:cs="Arial"/>
          <w:sz w:val="24"/>
          <w:szCs w:val="24"/>
          <w:lang w:val="es-ES"/>
        </w:rPr>
      </w:pPr>
      <w:r>
        <w:rPr>
          <w:rFonts w:ascii="Arial" w:hAnsi="Arial" w:cs="Arial"/>
          <w:sz w:val="24"/>
          <w:szCs w:val="24"/>
          <w:lang w:val="es-ES"/>
        </w:rPr>
        <w:t>Rene Pauck es francés y en la década de 1970 vino a vivir a Honduras, donde por más de 44 años se ha dedicado a la producción cinematográfica, contando con más de 300 documentales.</w:t>
      </w:r>
    </w:p>
    <w:p w:rsidR="00B4600C" w:rsidRDefault="00B4600C" w:rsidP="005832A4">
      <w:pPr>
        <w:spacing w:line="360" w:lineRule="auto"/>
        <w:jc w:val="both"/>
        <w:rPr>
          <w:rFonts w:ascii="Arial" w:hAnsi="Arial" w:cs="Arial"/>
          <w:sz w:val="24"/>
          <w:szCs w:val="24"/>
          <w:lang w:val="es-ES"/>
        </w:rPr>
      </w:pPr>
      <w:r>
        <w:rPr>
          <w:rFonts w:ascii="Arial" w:hAnsi="Arial" w:cs="Arial"/>
          <w:sz w:val="24"/>
          <w:szCs w:val="24"/>
          <w:lang w:val="es-ES"/>
        </w:rPr>
        <w:t>Este fondo tiene diferentes formatos:</w:t>
      </w:r>
    </w:p>
    <w:p w:rsidR="000F39E0" w:rsidRDefault="00B4600C" w:rsidP="005832A4">
      <w:pPr>
        <w:spacing w:line="360" w:lineRule="auto"/>
        <w:jc w:val="both"/>
        <w:rPr>
          <w:rFonts w:ascii="Arial" w:hAnsi="Arial" w:cs="Arial"/>
          <w:sz w:val="24"/>
          <w:szCs w:val="24"/>
          <w:lang w:val="es-ES"/>
        </w:rPr>
      </w:pPr>
      <w:r>
        <w:rPr>
          <w:rFonts w:ascii="Arial" w:hAnsi="Arial" w:cs="Arial"/>
          <w:sz w:val="24"/>
          <w:szCs w:val="24"/>
          <w:lang w:val="es-ES"/>
        </w:rPr>
        <w:t xml:space="preserve">Formato </w:t>
      </w:r>
      <w:r w:rsidR="005832A4">
        <w:rPr>
          <w:rFonts w:ascii="Arial" w:hAnsi="Arial" w:cs="Arial"/>
          <w:sz w:val="24"/>
          <w:szCs w:val="24"/>
          <w:lang w:val="es-ES"/>
        </w:rPr>
        <w:t xml:space="preserve">VHS y </w:t>
      </w:r>
      <w:r w:rsidR="00D47CCF">
        <w:rPr>
          <w:rFonts w:ascii="Arial" w:hAnsi="Arial" w:cs="Arial"/>
          <w:sz w:val="24"/>
          <w:szCs w:val="24"/>
          <w:lang w:val="es-ES"/>
        </w:rPr>
        <w:t>súper</w:t>
      </w:r>
      <w:r w:rsidR="005832A4">
        <w:rPr>
          <w:rFonts w:ascii="Arial" w:hAnsi="Arial" w:cs="Arial"/>
          <w:sz w:val="24"/>
          <w:szCs w:val="24"/>
          <w:lang w:val="es-ES"/>
        </w:rPr>
        <w:t xml:space="preserve"> VHS</w:t>
      </w:r>
      <w:r w:rsidR="00D47CCF">
        <w:rPr>
          <w:rFonts w:ascii="Arial" w:hAnsi="Arial" w:cs="Arial"/>
          <w:sz w:val="24"/>
          <w:szCs w:val="24"/>
          <w:lang w:val="es-ES"/>
        </w:rPr>
        <w:t xml:space="preserve"> </w:t>
      </w:r>
    </w:p>
    <w:p w:rsidR="005832A4" w:rsidRDefault="000F39E0" w:rsidP="005832A4">
      <w:pPr>
        <w:spacing w:line="360" w:lineRule="auto"/>
        <w:jc w:val="both"/>
        <w:rPr>
          <w:rFonts w:ascii="Arial" w:hAnsi="Arial" w:cs="Arial"/>
          <w:sz w:val="24"/>
          <w:szCs w:val="24"/>
          <w:lang w:val="es-ES"/>
        </w:rPr>
      </w:pPr>
      <w:r>
        <w:rPr>
          <w:rFonts w:ascii="Arial" w:hAnsi="Arial" w:cs="Arial"/>
          <w:sz w:val="24"/>
          <w:szCs w:val="24"/>
          <w:lang w:val="es-ES"/>
        </w:rPr>
        <w:t>Tiene</w:t>
      </w:r>
      <w:r w:rsidR="00D47CCF">
        <w:rPr>
          <w:rFonts w:ascii="Arial" w:hAnsi="Arial" w:cs="Arial"/>
          <w:sz w:val="24"/>
          <w:szCs w:val="24"/>
          <w:lang w:val="es-ES"/>
        </w:rPr>
        <w:t xml:space="preserve"> </w:t>
      </w:r>
      <w:r w:rsidR="005832A4">
        <w:rPr>
          <w:rFonts w:ascii="Arial" w:hAnsi="Arial" w:cs="Arial"/>
          <w:sz w:val="24"/>
          <w:szCs w:val="24"/>
          <w:lang w:val="es-ES"/>
        </w:rPr>
        <w:t>1</w:t>
      </w:r>
      <w:r w:rsidR="00D47CCF">
        <w:rPr>
          <w:rFonts w:ascii="Arial" w:hAnsi="Arial" w:cs="Arial"/>
          <w:sz w:val="24"/>
          <w:szCs w:val="24"/>
          <w:lang w:val="es-ES"/>
        </w:rPr>
        <w:t>,</w:t>
      </w:r>
      <w:r w:rsidR="005832A4">
        <w:rPr>
          <w:rFonts w:ascii="Arial" w:hAnsi="Arial" w:cs="Arial"/>
          <w:sz w:val="24"/>
          <w:szCs w:val="24"/>
          <w:lang w:val="es-ES"/>
        </w:rPr>
        <w:t>152</w:t>
      </w:r>
      <w:r w:rsidR="00D47CCF">
        <w:rPr>
          <w:rFonts w:ascii="Arial" w:hAnsi="Arial" w:cs="Arial"/>
          <w:sz w:val="24"/>
          <w:szCs w:val="24"/>
          <w:lang w:val="es-ES"/>
        </w:rPr>
        <w:t xml:space="preserve"> casetes, contiene documentales de Honduras, películas de ficción hondureñas y extranjeras así como una cantidad considerable de películas en el idioma francés e </w:t>
      </w:r>
      <w:r>
        <w:rPr>
          <w:rFonts w:ascii="Arial" w:hAnsi="Arial" w:cs="Arial"/>
          <w:sz w:val="24"/>
          <w:szCs w:val="24"/>
          <w:lang w:val="es-ES"/>
        </w:rPr>
        <w:t>inglés</w:t>
      </w:r>
      <w:r w:rsidR="00D47CCF">
        <w:rPr>
          <w:rFonts w:ascii="Arial" w:hAnsi="Arial" w:cs="Arial"/>
          <w:sz w:val="24"/>
          <w:szCs w:val="24"/>
          <w:lang w:val="es-ES"/>
        </w:rPr>
        <w:t>.</w:t>
      </w:r>
    </w:p>
    <w:p w:rsidR="005832A4" w:rsidRDefault="005832A4" w:rsidP="005832A4">
      <w:pPr>
        <w:spacing w:line="360" w:lineRule="auto"/>
        <w:jc w:val="both"/>
        <w:rPr>
          <w:rFonts w:ascii="Arial" w:hAnsi="Arial" w:cs="Arial"/>
          <w:sz w:val="24"/>
          <w:szCs w:val="24"/>
          <w:lang w:val="es-ES"/>
        </w:rPr>
      </w:pPr>
    </w:p>
    <w:p w:rsidR="000F39E0" w:rsidRDefault="000F39E0" w:rsidP="005832A4">
      <w:pPr>
        <w:spacing w:line="360" w:lineRule="auto"/>
        <w:jc w:val="both"/>
        <w:rPr>
          <w:rFonts w:ascii="Arial" w:hAnsi="Arial" w:cs="Arial"/>
          <w:sz w:val="24"/>
          <w:szCs w:val="24"/>
          <w:lang w:val="es-ES"/>
        </w:rPr>
      </w:pPr>
      <w:r>
        <w:rPr>
          <w:rFonts w:ascii="Arial" w:hAnsi="Arial" w:cs="Arial"/>
          <w:sz w:val="24"/>
          <w:szCs w:val="24"/>
          <w:lang w:val="es-ES"/>
        </w:rPr>
        <w:t xml:space="preserve">Formato </w:t>
      </w:r>
      <w:r w:rsidR="005832A4">
        <w:rPr>
          <w:rFonts w:ascii="Arial" w:hAnsi="Arial" w:cs="Arial"/>
          <w:sz w:val="24"/>
          <w:szCs w:val="24"/>
          <w:lang w:val="es-ES"/>
        </w:rPr>
        <w:t>Betamax</w:t>
      </w:r>
    </w:p>
    <w:p w:rsidR="005832A4" w:rsidRDefault="000F39E0" w:rsidP="005832A4">
      <w:pPr>
        <w:spacing w:line="360" w:lineRule="auto"/>
        <w:jc w:val="both"/>
        <w:rPr>
          <w:rFonts w:ascii="Arial" w:hAnsi="Arial" w:cs="Arial"/>
          <w:sz w:val="24"/>
          <w:szCs w:val="24"/>
          <w:lang w:val="es-ES"/>
        </w:rPr>
      </w:pPr>
      <w:r w:rsidRPr="000F39E0">
        <w:rPr>
          <w:rFonts w:ascii="Arial" w:hAnsi="Arial" w:cs="Arial"/>
          <w:sz w:val="24"/>
          <w:szCs w:val="24"/>
          <w:lang w:val="es-ES"/>
        </w:rPr>
        <w:t>Hay</w:t>
      </w:r>
      <w:r w:rsidR="005832A4" w:rsidRPr="000F39E0">
        <w:rPr>
          <w:rFonts w:ascii="Arial" w:hAnsi="Arial" w:cs="Arial"/>
          <w:sz w:val="24"/>
          <w:szCs w:val="24"/>
          <w:lang w:val="es-ES"/>
        </w:rPr>
        <w:t xml:space="preserve"> 20</w:t>
      </w:r>
      <w:r w:rsidRPr="000F39E0">
        <w:rPr>
          <w:rFonts w:ascii="Arial" w:hAnsi="Arial" w:cs="Arial"/>
          <w:sz w:val="24"/>
          <w:szCs w:val="24"/>
          <w:lang w:val="es-ES"/>
        </w:rPr>
        <w:t xml:space="preserve"> casetes de betamax, podemos mencionar el video: E</w:t>
      </w:r>
      <w:r w:rsidR="005832A4" w:rsidRPr="000F39E0">
        <w:rPr>
          <w:rFonts w:ascii="Arial" w:hAnsi="Arial" w:cs="Arial"/>
          <w:sz w:val="24"/>
          <w:szCs w:val="24"/>
          <w:lang w:val="es-ES"/>
        </w:rPr>
        <w:t>ncuentro de intele</w:t>
      </w:r>
      <w:r w:rsidR="00341032">
        <w:rPr>
          <w:rFonts w:ascii="Arial" w:hAnsi="Arial" w:cs="Arial"/>
          <w:sz w:val="24"/>
          <w:szCs w:val="24"/>
          <w:lang w:val="es-ES"/>
        </w:rPr>
        <w:t xml:space="preserve">ctuales Chiapas - </w:t>
      </w:r>
      <w:r w:rsidRPr="000F39E0">
        <w:rPr>
          <w:rFonts w:ascii="Arial" w:hAnsi="Arial" w:cs="Arial"/>
          <w:sz w:val="24"/>
          <w:szCs w:val="24"/>
          <w:lang w:val="es-ES"/>
        </w:rPr>
        <w:t xml:space="preserve">Centroamérica realizado en </w:t>
      </w:r>
      <w:r w:rsidR="005832A4" w:rsidRPr="000F39E0">
        <w:rPr>
          <w:rFonts w:ascii="Arial" w:hAnsi="Arial" w:cs="Arial"/>
          <w:sz w:val="24"/>
          <w:szCs w:val="24"/>
          <w:lang w:val="es-ES"/>
        </w:rPr>
        <w:t xml:space="preserve">Tuxtla </w:t>
      </w:r>
      <w:r w:rsidRPr="000F39E0">
        <w:rPr>
          <w:rFonts w:ascii="Arial" w:hAnsi="Arial" w:cs="Arial"/>
          <w:sz w:val="24"/>
          <w:szCs w:val="24"/>
          <w:lang w:val="es-ES"/>
        </w:rPr>
        <w:t xml:space="preserve">Gutiérrez en </w:t>
      </w:r>
      <w:r w:rsidR="005832A4" w:rsidRPr="000F39E0">
        <w:rPr>
          <w:rFonts w:ascii="Arial" w:hAnsi="Arial" w:cs="Arial"/>
          <w:sz w:val="24"/>
          <w:szCs w:val="24"/>
          <w:lang w:val="es-ES"/>
        </w:rPr>
        <w:t xml:space="preserve">Abril 1991 </w:t>
      </w:r>
      <w:r w:rsidRPr="000F39E0">
        <w:rPr>
          <w:rFonts w:ascii="Arial" w:hAnsi="Arial" w:cs="Arial"/>
          <w:sz w:val="24"/>
          <w:szCs w:val="24"/>
          <w:lang w:val="es-ES"/>
        </w:rPr>
        <w:t>el cual fue producido por</w:t>
      </w:r>
      <w:r w:rsidR="005832A4" w:rsidRPr="000F39E0">
        <w:rPr>
          <w:rFonts w:ascii="Arial" w:hAnsi="Arial" w:cs="Arial"/>
          <w:sz w:val="24"/>
          <w:szCs w:val="24"/>
          <w:lang w:val="es-ES"/>
        </w:rPr>
        <w:t xml:space="preserve"> Carlos </w:t>
      </w:r>
      <w:r w:rsidRPr="000F39E0">
        <w:rPr>
          <w:rFonts w:ascii="Arial" w:hAnsi="Arial" w:cs="Arial"/>
          <w:sz w:val="24"/>
          <w:szCs w:val="24"/>
          <w:lang w:val="es-ES"/>
        </w:rPr>
        <w:t>Martínez</w:t>
      </w:r>
      <w:r w:rsidR="005832A4" w:rsidRPr="000F39E0">
        <w:rPr>
          <w:rFonts w:ascii="Arial" w:hAnsi="Arial" w:cs="Arial"/>
          <w:sz w:val="24"/>
          <w:szCs w:val="24"/>
          <w:lang w:val="es-ES"/>
        </w:rPr>
        <w:t xml:space="preserve"> Suarez</w:t>
      </w:r>
    </w:p>
    <w:p w:rsidR="00341032" w:rsidRPr="000F39E0" w:rsidRDefault="00341032" w:rsidP="005832A4">
      <w:pPr>
        <w:spacing w:line="360" w:lineRule="auto"/>
        <w:jc w:val="both"/>
        <w:rPr>
          <w:rFonts w:ascii="Arial" w:hAnsi="Arial" w:cs="Arial"/>
          <w:sz w:val="24"/>
          <w:szCs w:val="24"/>
          <w:lang w:val="es-ES"/>
        </w:rPr>
      </w:pPr>
    </w:p>
    <w:p w:rsidR="000F39E0" w:rsidRPr="000F39E0" w:rsidRDefault="000F39E0" w:rsidP="005832A4">
      <w:pPr>
        <w:spacing w:line="360" w:lineRule="auto"/>
        <w:jc w:val="both"/>
        <w:rPr>
          <w:rFonts w:ascii="Arial" w:hAnsi="Arial" w:cs="Arial"/>
          <w:sz w:val="24"/>
          <w:szCs w:val="24"/>
          <w:lang w:val="es-ES"/>
        </w:rPr>
      </w:pPr>
      <w:r w:rsidRPr="000F39E0">
        <w:rPr>
          <w:rFonts w:ascii="Arial" w:hAnsi="Arial" w:cs="Arial"/>
          <w:sz w:val="24"/>
          <w:szCs w:val="24"/>
          <w:lang w:val="es-ES"/>
        </w:rPr>
        <w:t xml:space="preserve">Formato </w:t>
      </w:r>
      <w:r w:rsidR="005832A4" w:rsidRPr="000F39E0">
        <w:rPr>
          <w:rFonts w:ascii="Arial" w:hAnsi="Arial" w:cs="Arial"/>
          <w:sz w:val="24"/>
          <w:szCs w:val="24"/>
          <w:lang w:val="es-ES"/>
        </w:rPr>
        <w:t xml:space="preserve">Betacam </w:t>
      </w:r>
    </w:p>
    <w:p w:rsidR="005832A4" w:rsidRPr="000F39E0" w:rsidRDefault="000F39E0" w:rsidP="005832A4">
      <w:pPr>
        <w:spacing w:line="360" w:lineRule="auto"/>
        <w:jc w:val="both"/>
        <w:rPr>
          <w:rFonts w:ascii="Arial" w:hAnsi="Arial" w:cs="Arial"/>
          <w:sz w:val="24"/>
          <w:szCs w:val="24"/>
        </w:rPr>
      </w:pPr>
      <w:r w:rsidRPr="000F39E0">
        <w:rPr>
          <w:rFonts w:ascii="Arial" w:hAnsi="Arial" w:cs="Arial"/>
          <w:sz w:val="24"/>
          <w:szCs w:val="24"/>
          <w:lang w:val="es-ES"/>
        </w:rPr>
        <w:t xml:space="preserve">Son </w:t>
      </w:r>
      <w:r w:rsidR="005832A4" w:rsidRPr="000F39E0">
        <w:rPr>
          <w:rFonts w:ascii="Arial" w:hAnsi="Arial" w:cs="Arial"/>
          <w:sz w:val="24"/>
          <w:szCs w:val="24"/>
          <w:lang w:val="es-ES"/>
        </w:rPr>
        <w:t>31</w:t>
      </w:r>
      <w:r w:rsidRPr="000F39E0">
        <w:rPr>
          <w:rFonts w:ascii="Arial" w:hAnsi="Arial" w:cs="Arial"/>
          <w:sz w:val="24"/>
          <w:szCs w:val="24"/>
          <w:lang w:val="es-ES"/>
        </w:rPr>
        <w:t xml:space="preserve"> casetes de betacam</w:t>
      </w:r>
      <w:r>
        <w:rPr>
          <w:rFonts w:ascii="Arial" w:hAnsi="Arial" w:cs="Arial"/>
          <w:sz w:val="24"/>
          <w:szCs w:val="24"/>
          <w:lang w:val="es-ES"/>
        </w:rPr>
        <w:t xml:space="preserve">, con diferentes temas por ejemplo la </w:t>
      </w:r>
      <w:r w:rsidRPr="000F39E0">
        <w:rPr>
          <w:rFonts w:ascii="Arial" w:hAnsi="Arial" w:cs="Arial"/>
          <w:sz w:val="24"/>
          <w:szCs w:val="24"/>
          <w:lang w:val="es-ES"/>
        </w:rPr>
        <w:t xml:space="preserve"> </w:t>
      </w:r>
      <w:r>
        <w:rPr>
          <w:rFonts w:ascii="Arial" w:hAnsi="Arial" w:cs="Arial"/>
          <w:sz w:val="24"/>
          <w:szCs w:val="24"/>
          <w:lang w:val="es-ES"/>
        </w:rPr>
        <w:t>e</w:t>
      </w:r>
      <w:r w:rsidRPr="000F39E0">
        <w:rPr>
          <w:rFonts w:ascii="Arial" w:hAnsi="Arial" w:cs="Arial"/>
          <w:sz w:val="24"/>
          <w:szCs w:val="24"/>
        </w:rPr>
        <w:t>entrevista</w:t>
      </w:r>
      <w:r>
        <w:rPr>
          <w:rFonts w:ascii="Arial" w:hAnsi="Arial" w:cs="Arial"/>
          <w:sz w:val="24"/>
          <w:szCs w:val="24"/>
        </w:rPr>
        <w:t xml:space="preserve"> a la</w:t>
      </w:r>
      <w:r w:rsidR="005832A4" w:rsidRPr="000F39E0">
        <w:rPr>
          <w:rFonts w:ascii="Arial" w:hAnsi="Arial" w:cs="Arial"/>
          <w:sz w:val="24"/>
          <w:szCs w:val="24"/>
        </w:rPr>
        <w:t xml:space="preserve"> Brigada </w:t>
      </w:r>
      <w:r w:rsidRPr="000F39E0">
        <w:rPr>
          <w:rFonts w:ascii="Arial" w:hAnsi="Arial" w:cs="Arial"/>
          <w:sz w:val="24"/>
          <w:szCs w:val="24"/>
        </w:rPr>
        <w:t>Médica</w:t>
      </w:r>
      <w:r>
        <w:rPr>
          <w:rFonts w:ascii="Arial" w:hAnsi="Arial" w:cs="Arial"/>
          <w:sz w:val="24"/>
          <w:szCs w:val="24"/>
        </w:rPr>
        <w:t xml:space="preserve"> de </w:t>
      </w:r>
      <w:r w:rsidR="005832A4" w:rsidRPr="000F39E0">
        <w:rPr>
          <w:rFonts w:ascii="Arial" w:hAnsi="Arial" w:cs="Arial"/>
          <w:sz w:val="24"/>
          <w:szCs w:val="24"/>
        </w:rPr>
        <w:t xml:space="preserve">Uruguay, Campaña </w:t>
      </w:r>
      <w:r w:rsidRPr="000F39E0">
        <w:rPr>
          <w:rFonts w:ascii="Arial" w:hAnsi="Arial" w:cs="Arial"/>
          <w:sz w:val="24"/>
          <w:szCs w:val="24"/>
        </w:rPr>
        <w:t>Prevención</w:t>
      </w:r>
      <w:r w:rsidR="005832A4" w:rsidRPr="000F39E0">
        <w:rPr>
          <w:rFonts w:ascii="Arial" w:hAnsi="Arial" w:cs="Arial"/>
          <w:sz w:val="24"/>
          <w:szCs w:val="24"/>
        </w:rPr>
        <w:t xml:space="preserve"> del SIDA</w:t>
      </w:r>
      <w:r>
        <w:rPr>
          <w:rFonts w:ascii="Arial" w:hAnsi="Arial" w:cs="Arial"/>
          <w:sz w:val="24"/>
          <w:szCs w:val="24"/>
        </w:rPr>
        <w:t xml:space="preserve">, producida por </w:t>
      </w:r>
      <w:r w:rsidR="005832A4" w:rsidRPr="000F39E0">
        <w:rPr>
          <w:rFonts w:ascii="Arial" w:hAnsi="Arial" w:cs="Arial"/>
          <w:sz w:val="24"/>
          <w:szCs w:val="24"/>
        </w:rPr>
        <w:t xml:space="preserve">PROPRE </w:t>
      </w:r>
      <w:r>
        <w:rPr>
          <w:rFonts w:ascii="Arial" w:hAnsi="Arial" w:cs="Arial"/>
          <w:sz w:val="24"/>
          <w:szCs w:val="24"/>
        </w:rPr>
        <w:t>en 19</w:t>
      </w:r>
      <w:r w:rsidR="005832A4" w:rsidRPr="000F39E0">
        <w:rPr>
          <w:rFonts w:ascii="Arial" w:hAnsi="Arial" w:cs="Arial"/>
          <w:sz w:val="24"/>
          <w:szCs w:val="24"/>
        </w:rPr>
        <w:t>96</w:t>
      </w:r>
      <w:r>
        <w:rPr>
          <w:rFonts w:ascii="Arial" w:hAnsi="Arial" w:cs="Arial"/>
          <w:sz w:val="24"/>
          <w:szCs w:val="24"/>
        </w:rPr>
        <w:t xml:space="preserve"> o el SPOT “SUPERMERCADO”.</w:t>
      </w:r>
    </w:p>
    <w:p w:rsidR="000F39E0" w:rsidRDefault="000F39E0" w:rsidP="005832A4">
      <w:pPr>
        <w:spacing w:line="360" w:lineRule="auto"/>
        <w:jc w:val="both"/>
        <w:rPr>
          <w:sz w:val="18"/>
          <w:szCs w:val="18"/>
        </w:rPr>
      </w:pPr>
    </w:p>
    <w:p w:rsidR="00341032" w:rsidRDefault="00341032" w:rsidP="005832A4">
      <w:pPr>
        <w:spacing w:line="360" w:lineRule="auto"/>
        <w:jc w:val="both"/>
        <w:rPr>
          <w:rFonts w:ascii="Arial" w:hAnsi="Arial" w:cs="Arial"/>
          <w:sz w:val="24"/>
          <w:szCs w:val="24"/>
          <w:lang w:val="es-ES"/>
        </w:rPr>
      </w:pPr>
      <w:r>
        <w:rPr>
          <w:rFonts w:ascii="Arial" w:hAnsi="Arial" w:cs="Arial"/>
          <w:sz w:val="24"/>
          <w:szCs w:val="24"/>
          <w:lang w:val="es-ES"/>
        </w:rPr>
        <w:t>Formato ¾ u-nimatic</w:t>
      </w:r>
    </w:p>
    <w:p w:rsidR="005832A4" w:rsidRDefault="00341032" w:rsidP="005832A4">
      <w:pPr>
        <w:spacing w:line="360" w:lineRule="auto"/>
        <w:jc w:val="both"/>
        <w:rPr>
          <w:rFonts w:ascii="Arial" w:hAnsi="Arial" w:cs="Arial"/>
          <w:sz w:val="24"/>
          <w:szCs w:val="24"/>
          <w:lang w:val="es-ES"/>
        </w:rPr>
      </w:pPr>
      <w:r>
        <w:rPr>
          <w:rFonts w:ascii="Arial" w:hAnsi="Arial" w:cs="Arial"/>
          <w:sz w:val="24"/>
          <w:szCs w:val="24"/>
          <w:lang w:val="es-ES"/>
        </w:rPr>
        <w:t xml:space="preserve">Tiene </w:t>
      </w:r>
      <w:r w:rsidR="005832A4">
        <w:rPr>
          <w:rFonts w:ascii="Arial" w:hAnsi="Arial" w:cs="Arial"/>
          <w:sz w:val="24"/>
          <w:szCs w:val="24"/>
          <w:lang w:val="es-ES"/>
        </w:rPr>
        <w:t xml:space="preserve">563 </w:t>
      </w:r>
      <w:r>
        <w:rPr>
          <w:rFonts w:ascii="Arial" w:hAnsi="Arial" w:cs="Arial"/>
          <w:sz w:val="24"/>
          <w:szCs w:val="24"/>
          <w:lang w:val="es-ES"/>
        </w:rPr>
        <w:t xml:space="preserve">casetes, este fondo contiene 44 casetes con información sobre la organización campesina Lenca, así como diferentes documentales sobre el movimiento campesino en Honduras. </w:t>
      </w:r>
    </w:p>
    <w:p w:rsidR="005832A4" w:rsidRDefault="005832A4" w:rsidP="005832A4">
      <w:pPr>
        <w:spacing w:line="360" w:lineRule="auto"/>
        <w:jc w:val="both"/>
        <w:rPr>
          <w:rFonts w:ascii="Arial" w:hAnsi="Arial" w:cs="Arial"/>
          <w:sz w:val="24"/>
          <w:szCs w:val="24"/>
          <w:lang w:val="es-ES"/>
        </w:rPr>
      </w:pPr>
    </w:p>
    <w:p w:rsidR="00433F56" w:rsidRDefault="00433F56" w:rsidP="005832A4">
      <w:pPr>
        <w:spacing w:line="360" w:lineRule="auto"/>
        <w:jc w:val="both"/>
        <w:rPr>
          <w:rFonts w:ascii="Arial" w:hAnsi="Arial" w:cs="Arial"/>
          <w:sz w:val="24"/>
          <w:szCs w:val="24"/>
          <w:lang w:val="es-ES"/>
        </w:rPr>
      </w:pPr>
      <w:r>
        <w:rPr>
          <w:rFonts w:ascii="Arial" w:hAnsi="Arial" w:cs="Arial"/>
          <w:sz w:val="24"/>
          <w:szCs w:val="24"/>
          <w:lang w:val="es-ES"/>
        </w:rPr>
        <w:t>Formato DVD</w:t>
      </w:r>
    </w:p>
    <w:p w:rsidR="00433F56" w:rsidRDefault="00433F56" w:rsidP="00433F56">
      <w:pPr>
        <w:spacing w:line="360" w:lineRule="auto"/>
        <w:jc w:val="both"/>
        <w:rPr>
          <w:rFonts w:ascii="Arial" w:hAnsi="Arial" w:cs="Arial"/>
          <w:sz w:val="24"/>
          <w:szCs w:val="24"/>
          <w:lang w:val="es-ES"/>
        </w:rPr>
      </w:pPr>
      <w:r>
        <w:rPr>
          <w:rFonts w:ascii="Arial" w:hAnsi="Arial" w:cs="Arial"/>
          <w:sz w:val="24"/>
          <w:szCs w:val="24"/>
          <w:lang w:val="es-ES"/>
        </w:rPr>
        <w:t>Contamos con 290 DVD, los cuales es material que se envió a digitalizar a  Canadá en el 2016 además de películas de cortometraje y documentales hondureños.</w:t>
      </w:r>
    </w:p>
    <w:p w:rsidR="005832A4" w:rsidRPr="00433F56" w:rsidRDefault="00433F56" w:rsidP="005832A4">
      <w:pPr>
        <w:spacing w:line="360" w:lineRule="auto"/>
        <w:jc w:val="both"/>
        <w:rPr>
          <w:rFonts w:ascii="Arial" w:hAnsi="Arial" w:cs="Arial"/>
          <w:sz w:val="24"/>
        </w:rPr>
      </w:pPr>
      <w:r>
        <w:rPr>
          <w:rFonts w:ascii="Arial" w:hAnsi="Arial" w:cs="Arial"/>
          <w:sz w:val="24"/>
        </w:rPr>
        <w:t>Fondo Órganos de Di</w:t>
      </w:r>
      <w:r w:rsidR="005832A4" w:rsidRPr="00433F56">
        <w:rPr>
          <w:rFonts w:ascii="Arial" w:hAnsi="Arial" w:cs="Arial"/>
          <w:sz w:val="24"/>
        </w:rPr>
        <w:t>rección</w:t>
      </w:r>
    </w:p>
    <w:p w:rsidR="00433F56" w:rsidRDefault="00433F56" w:rsidP="005832A4">
      <w:pPr>
        <w:spacing w:line="360" w:lineRule="auto"/>
        <w:jc w:val="both"/>
        <w:rPr>
          <w:rFonts w:ascii="Arial" w:hAnsi="Arial" w:cs="Arial"/>
          <w:sz w:val="24"/>
        </w:rPr>
      </w:pPr>
      <w:r>
        <w:rPr>
          <w:rFonts w:ascii="Arial" w:hAnsi="Arial" w:cs="Arial"/>
          <w:sz w:val="24"/>
        </w:rPr>
        <w:t>Parte del trabajo de la cinemateca ha sido el rescate de la memoria histórica de la Universidad Nacional Autónoma de Honduras, por lo tanto en la videoteca se tiene videos en 3 formatos, en VHS, CD y DVD.</w:t>
      </w:r>
    </w:p>
    <w:p w:rsidR="00BD7831" w:rsidRDefault="00BD7831" w:rsidP="005832A4">
      <w:pPr>
        <w:spacing w:line="360" w:lineRule="auto"/>
        <w:jc w:val="both"/>
        <w:rPr>
          <w:rFonts w:ascii="Arial" w:hAnsi="Arial" w:cs="Arial"/>
          <w:sz w:val="24"/>
        </w:rPr>
      </w:pPr>
    </w:p>
    <w:p w:rsidR="00433F56" w:rsidRDefault="00433F56" w:rsidP="005832A4">
      <w:pPr>
        <w:spacing w:line="360" w:lineRule="auto"/>
        <w:jc w:val="both"/>
        <w:rPr>
          <w:rFonts w:ascii="Arial" w:hAnsi="Arial" w:cs="Arial"/>
          <w:sz w:val="24"/>
        </w:rPr>
      </w:pPr>
      <w:r>
        <w:rPr>
          <w:rFonts w:ascii="Arial" w:hAnsi="Arial" w:cs="Arial"/>
          <w:sz w:val="24"/>
        </w:rPr>
        <w:t>Formato VHS</w:t>
      </w:r>
    </w:p>
    <w:p w:rsidR="00433F56" w:rsidRDefault="00433F56" w:rsidP="005832A4">
      <w:pPr>
        <w:spacing w:line="360" w:lineRule="auto"/>
        <w:jc w:val="both"/>
        <w:rPr>
          <w:rFonts w:ascii="Arial" w:hAnsi="Arial" w:cs="Arial"/>
          <w:sz w:val="24"/>
        </w:rPr>
      </w:pPr>
      <w:r>
        <w:rPr>
          <w:rFonts w:ascii="Arial" w:hAnsi="Arial" w:cs="Arial"/>
          <w:sz w:val="24"/>
        </w:rPr>
        <w:t xml:space="preserve">En </w:t>
      </w:r>
      <w:r w:rsidR="00A90796">
        <w:rPr>
          <w:rFonts w:ascii="Arial" w:hAnsi="Arial" w:cs="Arial"/>
          <w:sz w:val="24"/>
        </w:rPr>
        <w:t>el formato VHS, se cuanta con 21</w:t>
      </w:r>
      <w:r>
        <w:rPr>
          <w:rFonts w:ascii="Arial" w:hAnsi="Arial" w:cs="Arial"/>
          <w:sz w:val="24"/>
        </w:rPr>
        <w:t xml:space="preserve"> videos, los cuales tienen como temática la historia institucional de la universidad.</w:t>
      </w:r>
    </w:p>
    <w:p w:rsidR="00433F56" w:rsidRDefault="00433F56" w:rsidP="005832A4">
      <w:pPr>
        <w:spacing w:line="360" w:lineRule="auto"/>
        <w:jc w:val="both"/>
        <w:rPr>
          <w:rFonts w:ascii="Arial" w:hAnsi="Arial" w:cs="Arial"/>
          <w:sz w:val="24"/>
        </w:rPr>
      </w:pPr>
    </w:p>
    <w:p w:rsidR="00433F56" w:rsidRDefault="00433F56" w:rsidP="005832A4">
      <w:pPr>
        <w:spacing w:line="360" w:lineRule="auto"/>
        <w:jc w:val="both"/>
        <w:rPr>
          <w:rFonts w:ascii="Arial" w:hAnsi="Arial" w:cs="Arial"/>
          <w:sz w:val="24"/>
        </w:rPr>
      </w:pPr>
      <w:r>
        <w:rPr>
          <w:rFonts w:ascii="Arial" w:hAnsi="Arial" w:cs="Arial"/>
          <w:sz w:val="24"/>
        </w:rPr>
        <w:t>Formato CD y DVD</w:t>
      </w:r>
    </w:p>
    <w:p w:rsidR="00BD7831" w:rsidRDefault="00433F56" w:rsidP="005832A4">
      <w:pPr>
        <w:spacing w:line="360" w:lineRule="auto"/>
        <w:jc w:val="both"/>
        <w:rPr>
          <w:rFonts w:ascii="Arial" w:hAnsi="Arial" w:cs="Arial"/>
          <w:sz w:val="24"/>
        </w:rPr>
      </w:pPr>
      <w:r>
        <w:rPr>
          <w:rFonts w:ascii="Arial" w:hAnsi="Arial" w:cs="Arial"/>
          <w:sz w:val="24"/>
        </w:rPr>
        <w:t>Hay</w:t>
      </w:r>
      <w:r w:rsidR="005832A4" w:rsidRPr="00433F56">
        <w:rPr>
          <w:rFonts w:ascii="Arial" w:hAnsi="Arial" w:cs="Arial"/>
          <w:sz w:val="24"/>
        </w:rPr>
        <w:t xml:space="preserve"> </w:t>
      </w:r>
      <w:r>
        <w:rPr>
          <w:rFonts w:ascii="Arial" w:hAnsi="Arial" w:cs="Arial"/>
          <w:sz w:val="24"/>
        </w:rPr>
        <w:t xml:space="preserve">en total </w:t>
      </w:r>
      <w:r w:rsidR="005832A4" w:rsidRPr="00433F56">
        <w:rPr>
          <w:rFonts w:ascii="Arial" w:hAnsi="Arial" w:cs="Arial"/>
          <w:sz w:val="24"/>
        </w:rPr>
        <w:t>38</w:t>
      </w:r>
      <w:r>
        <w:rPr>
          <w:rFonts w:ascii="Arial" w:hAnsi="Arial" w:cs="Arial"/>
          <w:sz w:val="24"/>
        </w:rPr>
        <w:t xml:space="preserve"> discos compactos, en formato CD y DVD</w:t>
      </w:r>
      <w:r w:rsidR="005832A4" w:rsidRPr="00433F56">
        <w:rPr>
          <w:rFonts w:ascii="Arial" w:hAnsi="Arial" w:cs="Arial"/>
          <w:sz w:val="24"/>
        </w:rPr>
        <w:t xml:space="preserve"> </w:t>
      </w:r>
      <w:r>
        <w:rPr>
          <w:rFonts w:ascii="Arial" w:hAnsi="Arial" w:cs="Arial"/>
          <w:sz w:val="24"/>
        </w:rPr>
        <w:t xml:space="preserve">que contiene programas de </w:t>
      </w:r>
      <w:r w:rsidR="00BD7831">
        <w:rPr>
          <w:rFonts w:ascii="Arial" w:hAnsi="Arial" w:cs="Arial"/>
          <w:sz w:val="24"/>
        </w:rPr>
        <w:t>extensión</w:t>
      </w:r>
      <w:r>
        <w:rPr>
          <w:rFonts w:ascii="Arial" w:hAnsi="Arial" w:cs="Arial"/>
          <w:sz w:val="24"/>
        </w:rPr>
        <w:t xml:space="preserve"> cultural de la universidad para el caso se puede mencionar el CD con información del programa </w:t>
      </w:r>
      <w:r w:rsidR="00BD7831">
        <w:rPr>
          <w:rFonts w:ascii="Arial" w:hAnsi="Arial" w:cs="Arial"/>
          <w:sz w:val="24"/>
        </w:rPr>
        <w:t xml:space="preserve">Curva en Acción del </w:t>
      </w:r>
      <w:r w:rsidR="005832A4" w:rsidRPr="00433F56">
        <w:rPr>
          <w:rFonts w:ascii="Arial" w:hAnsi="Arial" w:cs="Arial"/>
          <w:sz w:val="24"/>
        </w:rPr>
        <w:t>9 de Marzo 2013</w:t>
      </w:r>
      <w:r w:rsidR="00BD7831">
        <w:rPr>
          <w:rFonts w:ascii="Arial" w:hAnsi="Arial" w:cs="Arial"/>
          <w:sz w:val="24"/>
        </w:rPr>
        <w:t>.</w:t>
      </w:r>
    </w:p>
    <w:p w:rsidR="005832A4" w:rsidRDefault="005832A4" w:rsidP="005832A4">
      <w:pPr>
        <w:spacing w:line="360" w:lineRule="auto"/>
        <w:jc w:val="both"/>
        <w:rPr>
          <w:rFonts w:ascii="Arial" w:hAnsi="Arial" w:cs="Arial"/>
          <w:sz w:val="24"/>
        </w:rPr>
      </w:pPr>
    </w:p>
    <w:p w:rsidR="00BD7831" w:rsidRPr="00084D8B" w:rsidRDefault="00BD7831" w:rsidP="005832A4">
      <w:pPr>
        <w:spacing w:line="360" w:lineRule="auto"/>
        <w:jc w:val="both"/>
        <w:rPr>
          <w:rFonts w:ascii="Arial" w:hAnsi="Arial" w:cs="Arial"/>
          <w:b/>
          <w:sz w:val="24"/>
        </w:rPr>
      </w:pPr>
      <w:r w:rsidRPr="00084D8B">
        <w:rPr>
          <w:rFonts w:ascii="Arial" w:hAnsi="Arial" w:cs="Arial"/>
          <w:b/>
          <w:sz w:val="24"/>
        </w:rPr>
        <w:t xml:space="preserve">Colecciones de la Audioteca </w:t>
      </w:r>
    </w:p>
    <w:p w:rsidR="00BD7831" w:rsidRDefault="00BD7831" w:rsidP="005832A4">
      <w:pPr>
        <w:spacing w:line="360" w:lineRule="auto"/>
        <w:jc w:val="both"/>
        <w:rPr>
          <w:rFonts w:ascii="Arial" w:hAnsi="Arial" w:cs="Arial"/>
          <w:sz w:val="24"/>
        </w:rPr>
      </w:pPr>
      <w:r>
        <w:rPr>
          <w:rFonts w:ascii="Arial" w:hAnsi="Arial" w:cs="Arial"/>
          <w:sz w:val="24"/>
        </w:rPr>
        <w:t xml:space="preserve">Colección Órganos de Dirección </w:t>
      </w:r>
    </w:p>
    <w:p w:rsidR="00BD7831" w:rsidRDefault="00BD7831" w:rsidP="005832A4">
      <w:pPr>
        <w:spacing w:line="360" w:lineRule="auto"/>
        <w:jc w:val="both"/>
        <w:rPr>
          <w:rFonts w:ascii="Arial" w:hAnsi="Arial" w:cs="Arial"/>
          <w:sz w:val="24"/>
        </w:rPr>
      </w:pPr>
      <w:r>
        <w:rPr>
          <w:rFonts w:ascii="Arial" w:hAnsi="Arial" w:cs="Arial"/>
          <w:sz w:val="24"/>
        </w:rPr>
        <w:t xml:space="preserve">Esta colección </w:t>
      </w:r>
      <w:r w:rsidR="00246EAD">
        <w:rPr>
          <w:rFonts w:ascii="Arial" w:hAnsi="Arial" w:cs="Arial"/>
          <w:sz w:val="24"/>
        </w:rPr>
        <w:t>es el patrimonio sonoro de la vida institucional de la Universidad Nacional Autónoma de Honduras, cuanta con diferentes formatos, casetes de cinta magnética, discos de vinilo de 45 rpm, disquetes, discos de audio de carrete abierto.</w:t>
      </w:r>
    </w:p>
    <w:p w:rsidR="00246EAD" w:rsidRDefault="00246EAD" w:rsidP="005832A4">
      <w:pPr>
        <w:spacing w:line="360" w:lineRule="auto"/>
        <w:jc w:val="both"/>
        <w:rPr>
          <w:rFonts w:ascii="Arial" w:hAnsi="Arial" w:cs="Arial"/>
          <w:sz w:val="24"/>
        </w:rPr>
      </w:pPr>
    </w:p>
    <w:p w:rsidR="00084D8B" w:rsidRDefault="00084D8B" w:rsidP="005832A4">
      <w:pPr>
        <w:spacing w:line="360" w:lineRule="auto"/>
        <w:jc w:val="both"/>
        <w:rPr>
          <w:rFonts w:ascii="Arial" w:hAnsi="Arial" w:cs="Arial"/>
          <w:sz w:val="24"/>
        </w:rPr>
      </w:pPr>
    </w:p>
    <w:p w:rsidR="00246EAD" w:rsidRDefault="00246EAD" w:rsidP="005832A4">
      <w:pPr>
        <w:spacing w:line="360" w:lineRule="auto"/>
        <w:jc w:val="both"/>
        <w:rPr>
          <w:rFonts w:ascii="Arial" w:hAnsi="Arial" w:cs="Arial"/>
          <w:sz w:val="24"/>
        </w:rPr>
      </w:pPr>
      <w:r>
        <w:rPr>
          <w:rFonts w:ascii="Arial" w:hAnsi="Arial" w:cs="Arial"/>
          <w:sz w:val="24"/>
        </w:rPr>
        <w:lastRenderedPageBreak/>
        <w:t>Fondo Órganos de dirección formato casetes de cinta magnética</w:t>
      </w:r>
    </w:p>
    <w:p w:rsidR="00246EAD" w:rsidRDefault="00A90796" w:rsidP="005832A4">
      <w:pPr>
        <w:spacing w:line="360" w:lineRule="auto"/>
        <w:jc w:val="both"/>
        <w:rPr>
          <w:rFonts w:ascii="Arial" w:hAnsi="Arial" w:cs="Arial"/>
          <w:sz w:val="24"/>
        </w:rPr>
      </w:pPr>
      <w:r>
        <w:rPr>
          <w:rFonts w:ascii="Arial" w:hAnsi="Arial" w:cs="Arial"/>
          <w:sz w:val="24"/>
        </w:rPr>
        <w:t xml:space="preserve">Está compuesto por 1,172 casetes de cinta magnética los cuales están divididos en 5 </w:t>
      </w:r>
      <w:r w:rsidR="00246EAD">
        <w:rPr>
          <w:rFonts w:ascii="Arial" w:hAnsi="Arial" w:cs="Arial"/>
          <w:sz w:val="24"/>
        </w:rPr>
        <w:t xml:space="preserve"> temáticas:</w:t>
      </w:r>
    </w:p>
    <w:p w:rsidR="00246EAD" w:rsidRPr="00A90796" w:rsidRDefault="00246EAD" w:rsidP="00A90796">
      <w:pPr>
        <w:pStyle w:val="Prrafodelista"/>
        <w:numPr>
          <w:ilvl w:val="0"/>
          <w:numId w:val="14"/>
        </w:numPr>
        <w:spacing w:line="360" w:lineRule="auto"/>
        <w:jc w:val="both"/>
        <w:rPr>
          <w:rFonts w:ascii="Arial" w:hAnsi="Arial" w:cs="Arial"/>
          <w:sz w:val="24"/>
        </w:rPr>
      </w:pPr>
      <w:r w:rsidRPr="00A90796">
        <w:rPr>
          <w:rFonts w:ascii="Arial" w:hAnsi="Arial" w:cs="Arial"/>
          <w:sz w:val="24"/>
        </w:rPr>
        <w:t>Consejos universitarios</w:t>
      </w:r>
    </w:p>
    <w:p w:rsidR="00A90796" w:rsidRPr="00A90796" w:rsidRDefault="00A90796" w:rsidP="00A90796">
      <w:pPr>
        <w:pStyle w:val="Prrafodelista"/>
        <w:numPr>
          <w:ilvl w:val="0"/>
          <w:numId w:val="14"/>
        </w:numPr>
        <w:spacing w:line="360" w:lineRule="auto"/>
        <w:jc w:val="both"/>
        <w:rPr>
          <w:rFonts w:ascii="Arial" w:hAnsi="Arial" w:cs="Arial"/>
          <w:sz w:val="24"/>
        </w:rPr>
      </w:pPr>
      <w:r w:rsidRPr="00A90796">
        <w:rPr>
          <w:rFonts w:ascii="Arial" w:hAnsi="Arial" w:cs="Arial"/>
          <w:sz w:val="24"/>
        </w:rPr>
        <w:t>Claustro pleno</w:t>
      </w:r>
    </w:p>
    <w:p w:rsidR="00A90796" w:rsidRPr="00A90796" w:rsidRDefault="00A90796" w:rsidP="00A90796">
      <w:pPr>
        <w:pStyle w:val="Prrafodelista"/>
        <w:numPr>
          <w:ilvl w:val="0"/>
          <w:numId w:val="14"/>
        </w:numPr>
        <w:spacing w:line="360" w:lineRule="auto"/>
        <w:jc w:val="both"/>
        <w:rPr>
          <w:rFonts w:ascii="Arial" w:hAnsi="Arial" w:cs="Arial"/>
          <w:sz w:val="24"/>
        </w:rPr>
      </w:pPr>
      <w:r w:rsidRPr="00A90796">
        <w:rPr>
          <w:rFonts w:ascii="Arial" w:hAnsi="Arial" w:cs="Arial"/>
          <w:sz w:val="24"/>
        </w:rPr>
        <w:t xml:space="preserve">Relaciones públicas </w:t>
      </w:r>
    </w:p>
    <w:p w:rsidR="00A90796" w:rsidRPr="00A90796" w:rsidRDefault="00A90796" w:rsidP="00A90796">
      <w:pPr>
        <w:pStyle w:val="Prrafodelista"/>
        <w:numPr>
          <w:ilvl w:val="0"/>
          <w:numId w:val="14"/>
        </w:numPr>
        <w:spacing w:line="360" w:lineRule="auto"/>
        <w:jc w:val="both"/>
        <w:rPr>
          <w:rFonts w:ascii="Arial" w:hAnsi="Arial" w:cs="Arial"/>
          <w:sz w:val="24"/>
        </w:rPr>
      </w:pPr>
      <w:r>
        <w:rPr>
          <w:rFonts w:ascii="Arial" w:hAnsi="Arial" w:cs="Arial"/>
          <w:sz w:val="24"/>
        </w:rPr>
        <w:t>SEPROC (servicios profesionales de comunicación)</w:t>
      </w:r>
    </w:p>
    <w:p w:rsidR="00A90796" w:rsidRPr="00A90796" w:rsidRDefault="00A90796" w:rsidP="00A90796">
      <w:pPr>
        <w:pStyle w:val="Prrafodelista"/>
        <w:numPr>
          <w:ilvl w:val="0"/>
          <w:numId w:val="14"/>
        </w:numPr>
        <w:spacing w:line="360" w:lineRule="auto"/>
        <w:jc w:val="both"/>
        <w:rPr>
          <w:rFonts w:ascii="Arial" w:hAnsi="Arial" w:cs="Arial"/>
          <w:sz w:val="24"/>
        </w:rPr>
      </w:pPr>
      <w:r w:rsidRPr="00A90796">
        <w:rPr>
          <w:rFonts w:ascii="Arial" w:hAnsi="Arial" w:cs="Arial"/>
          <w:sz w:val="24"/>
        </w:rPr>
        <w:t xml:space="preserve">Sin descripción </w:t>
      </w:r>
    </w:p>
    <w:p w:rsidR="005832A4" w:rsidRDefault="005832A4" w:rsidP="005832A4">
      <w:pPr>
        <w:spacing w:line="360" w:lineRule="auto"/>
        <w:jc w:val="both"/>
        <w:rPr>
          <w:rFonts w:ascii="Arial" w:hAnsi="Arial" w:cs="Arial"/>
          <w:sz w:val="24"/>
          <w:szCs w:val="24"/>
          <w:lang w:val="es-ES"/>
        </w:rPr>
      </w:pPr>
    </w:p>
    <w:p w:rsidR="005832A4" w:rsidRDefault="00A90796" w:rsidP="005832A4">
      <w:pPr>
        <w:spacing w:line="360" w:lineRule="auto"/>
        <w:jc w:val="both"/>
        <w:rPr>
          <w:rFonts w:ascii="Arial" w:hAnsi="Arial" w:cs="Arial"/>
          <w:sz w:val="24"/>
          <w:szCs w:val="24"/>
          <w:lang w:val="es-ES"/>
        </w:rPr>
      </w:pPr>
      <w:r>
        <w:rPr>
          <w:rFonts w:ascii="Arial" w:hAnsi="Arial" w:cs="Arial"/>
          <w:sz w:val="24"/>
          <w:szCs w:val="24"/>
          <w:lang w:val="es-ES"/>
        </w:rPr>
        <w:t>Formato Disco de V</w:t>
      </w:r>
      <w:r w:rsidR="005832A4">
        <w:rPr>
          <w:rFonts w:ascii="Arial" w:hAnsi="Arial" w:cs="Arial"/>
          <w:sz w:val="24"/>
          <w:szCs w:val="24"/>
          <w:lang w:val="es-ES"/>
        </w:rPr>
        <w:t xml:space="preserve">inilo de 45 </w:t>
      </w:r>
      <w:r>
        <w:rPr>
          <w:rFonts w:ascii="Arial" w:hAnsi="Arial" w:cs="Arial"/>
          <w:sz w:val="24"/>
          <w:szCs w:val="24"/>
          <w:lang w:val="es-ES"/>
        </w:rPr>
        <w:t>revoluciones por minuto (</w:t>
      </w:r>
      <w:r w:rsidR="005832A4">
        <w:rPr>
          <w:rFonts w:ascii="Arial" w:hAnsi="Arial" w:cs="Arial"/>
          <w:sz w:val="24"/>
          <w:szCs w:val="24"/>
          <w:lang w:val="es-ES"/>
        </w:rPr>
        <w:t>rpm</w:t>
      </w:r>
      <w:r>
        <w:rPr>
          <w:rFonts w:ascii="Arial" w:hAnsi="Arial" w:cs="Arial"/>
          <w:sz w:val="24"/>
          <w:szCs w:val="24"/>
          <w:lang w:val="es-ES"/>
        </w:rPr>
        <w:t>)</w:t>
      </w:r>
    </w:p>
    <w:p w:rsidR="005832A4" w:rsidRPr="00723CEE" w:rsidRDefault="00A90796" w:rsidP="005832A4">
      <w:pPr>
        <w:spacing w:line="360" w:lineRule="auto"/>
        <w:jc w:val="both"/>
        <w:rPr>
          <w:rFonts w:ascii="Arial" w:hAnsi="Arial" w:cs="Arial"/>
          <w:sz w:val="24"/>
          <w:szCs w:val="24"/>
          <w:lang w:val="es-ES"/>
        </w:rPr>
      </w:pPr>
      <w:r>
        <w:rPr>
          <w:rFonts w:ascii="Arial" w:hAnsi="Arial" w:cs="Arial"/>
          <w:sz w:val="24"/>
          <w:szCs w:val="24"/>
          <w:lang w:val="es-ES"/>
        </w:rPr>
        <w:t>Hay 84 discos de vinilo, se puede mencionar que la mayoría son repetidos y contienen en el lado A el himno de la UNAH, el cual es una compasión musical de Manuel Castillo Girón con arreglo y dirección de Manuel Celada y en el lado B un c</w:t>
      </w:r>
      <w:r w:rsidR="005832A4" w:rsidRPr="00723CEE">
        <w:rPr>
          <w:rFonts w:ascii="Arial" w:hAnsi="Arial" w:cs="Arial"/>
          <w:sz w:val="24"/>
          <w:szCs w:val="24"/>
          <w:lang w:val="es-ES"/>
        </w:rPr>
        <w:t>ompendio de la Historia de la Universidad de Honduras</w:t>
      </w:r>
      <w:r>
        <w:rPr>
          <w:rFonts w:ascii="Arial" w:hAnsi="Arial" w:cs="Arial"/>
          <w:sz w:val="24"/>
          <w:szCs w:val="24"/>
          <w:lang w:val="es-ES"/>
        </w:rPr>
        <w:t xml:space="preserve"> narrado por </w:t>
      </w:r>
      <w:r w:rsidR="005832A4" w:rsidRPr="00723CEE">
        <w:rPr>
          <w:rFonts w:ascii="Arial" w:hAnsi="Arial" w:cs="Arial"/>
          <w:sz w:val="24"/>
          <w:szCs w:val="24"/>
          <w:lang w:val="es-ES"/>
        </w:rPr>
        <w:t xml:space="preserve">Nahúm Valladares y Valladares </w:t>
      </w:r>
      <w:r>
        <w:rPr>
          <w:rFonts w:ascii="Arial" w:hAnsi="Arial" w:cs="Arial"/>
          <w:sz w:val="24"/>
          <w:szCs w:val="24"/>
          <w:lang w:val="es-ES"/>
        </w:rPr>
        <w:t xml:space="preserve">el ensayo es de </w:t>
      </w:r>
      <w:r w:rsidR="005832A4" w:rsidRPr="00723CEE">
        <w:rPr>
          <w:rFonts w:ascii="Arial" w:hAnsi="Arial" w:cs="Arial"/>
          <w:sz w:val="24"/>
          <w:szCs w:val="24"/>
          <w:lang w:val="es-ES"/>
        </w:rPr>
        <w:t xml:space="preserve">Carlos Echeverría a partir de la obra de José Reina Valenzuela ´´Historia de la Universidad´´ </w:t>
      </w:r>
    </w:p>
    <w:p w:rsidR="005832A4" w:rsidRDefault="005832A4" w:rsidP="005832A4">
      <w:pPr>
        <w:spacing w:line="360" w:lineRule="auto"/>
        <w:jc w:val="both"/>
        <w:rPr>
          <w:rFonts w:ascii="Arial" w:hAnsi="Arial" w:cs="Arial"/>
          <w:sz w:val="24"/>
          <w:szCs w:val="24"/>
          <w:lang w:val="es-ES"/>
        </w:rPr>
      </w:pPr>
    </w:p>
    <w:p w:rsidR="00A90796" w:rsidRDefault="00A90796" w:rsidP="005832A4">
      <w:pPr>
        <w:spacing w:line="360" w:lineRule="auto"/>
        <w:jc w:val="both"/>
        <w:rPr>
          <w:rFonts w:ascii="Arial" w:hAnsi="Arial" w:cs="Arial"/>
          <w:sz w:val="24"/>
          <w:szCs w:val="24"/>
          <w:lang w:val="es-ES"/>
        </w:rPr>
      </w:pPr>
      <w:r>
        <w:rPr>
          <w:rFonts w:ascii="Arial" w:hAnsi="Arial" w:cs="Arial"/>
          <w:sz w:val="24"/>
          <w:szCs w:val="24"/>
          <w:lang w:val="es-ES"/>
        </w:rPr>
        <w:t>Disquetes</w:t>
      </w:r>
    </w:p>
    <w:p w:rsidR="005832A4" w:rsidRDefault="00A90796" w:rsidP="005832A4">
      <w:pPr>
        <w:spacing w:line="360" w:lineRule="auto"/>
        <w:jc w:val="both"/>
        <w:rPr>
          <w:rFonts w:ascii="Arial" w:hAnsi="Arial" w:cs="Arial"/>
          <w:sz w:val="24"/>
          <w:szCs w:val="24"/>
          <w:lang w:val="es-ES"/>
        </w:rPr>
      </w:pPr>
      <w:r>
        <w:rPr>
          <w:rFonts w:ascii="Arial" w:hAnsi="Arial" w:cs="Arial"/>
          <w:sz w:val="24"/>
          <w:szCs w:val="24"/>
          <w:lang w:val="es-ES"/>
        </w:rPr>
        <w:t>Junto a las actas de los consejo</w:t>
      </w:r>
      <w:r w:rsidR="00D25D88">
        <w:rPr>
          <w:rFonts w:ascii="Arial" w:hAnsi="Arial" w:cs="Arial"/>
          <w:sz w:val="24"/>
          <w:szCs w:val="24"/>
          <w:lang w:val="es-ES"/>
        </w:rPr>
        <w:t xml:space="preserve">s universitarios y claustros plenos </w:t>
      </w:r>
      <w:r>
        <w:rPr>
          <w:rFonts w:ascii="Arial" w:hAnsi="Arial" w:cs="Arial"/>
          <w:sz w:val="24"/>
          <w:szCs w:val="24"/>
          <w:lang w:val="es-ES"/>
        </w:rPr>
        <w:t xml:space="preserve">venían </w:t>
      </w:r>
      <w:r w:rsidR="005832A4">
        <w:rPr>
          <w:rFonts w:ascii="Arial" w:hAnsi="Arial" w:cs="Arial"/>
          <w:sz w:val="24"/>
          <w:szCs w:val="24"/>
          <w:lang w:val="es-ES"/>
        </w:rPr>
        <w:t>418</w:t>
      </w:r>
      <w:r>
        <w:rPr>
          <w:rFonts w:ascii="Arial" w:hAnsi="Arial" w:cs="Arial"/>
          <w:sz w:val="24"/>
          <w:szCs w:val="24"/>
          <w:lang w:val="es-ES"/>
        </w:rPr>
        <w:t xml:space="preserve"> disquetes, los cuales</w:t>
      </w:r>
      <w:r w:rsidR="00D25D88">
        <w:rPr>
          <w:rFonts w:ascii="Arial" w:hAnsi="Arial" w:cs="Arial"/>
          <w:sz w:val="24"/>
          <w:szCs w:val="24"/>
          <w:lang w:val="es-ES"/>
        </w:rPr>
        <w:t xml:space="preserve"> en su mayoría son actas de dichos consejos y claustros.</w:t>
      </w:r>
    </w:p>
    <w:p w:rsidR="005832A4" w:rsidRDefault="005832A4" w:rsidP="005832A4">
      <w:pPr>
        <w:spacing w:line="360" w:lineRule="auto"/>
        <w:jc w:val="both"/>
        <w:rPr>
          <w:rFonts w:ascii="Arial" w:hAnsi="Arial" w:cs="Arial"/>
          <w:sz w:val="24"/>
          <w:szCs w:val="24"/>
          <w:lang w:val="es-ES"/>
        </w:rPr>
      </w:pPr>
    </w:p>
    <w:p w:rsidR="005832A4" w:rsidRPr="00D25D88" w:rsidRDefault="00D25D88" w:rsidP="005832A4">
      <w:pPr>
        <w:spacing w:line="360" w:lineRule="auto"/>
        <w:jc w:val="both"/>
        <w:rPr>
          <w:rFonts w:ascii="Arial" w:hAnsi="Arial" w:cs="Arial"/>
          <w:b/>
          <w:sz w:val="24"/>
          <w:szCs w:val="24"/>
          <w:lang w:val="es-ES"/>
        </w:rPr>
      </w:pPr>
      <w:r>
        <w:rPr>
          <w:rFonts w:ascii="Arial" w:hAnsi="Arial" w:cs="Arial"/>
          <w:b/>
          <w:sz w:val="24"/>
          <w:szCs w:val="24"/>
          <w:lang w:val="es-ES"/>
        </w:rPr>
        <w:t xml:space="preserve">Colecciones de la </w:t>
      </w:r>
      <w:r w:rsidR="005832A4" w:rsidRPr="00D25D88">
        <w:rPr>
          <w:rFonts w:ascii="Arial" w:hAnsi="Arial" w:cs="Arial"/>
          <w:b/>
          <w:sz w:val="24"/>
          <w:szCs w:val="24"/>
          <w:lang w:val="es-ES"/>
        </w:rPr>
        <w:t>Biblioteca</w:t>
      </w:r>
      <w:r>
        <w:rPr>
          <w:rFonts w:ascii="Arial" w:hAnsi="Arial" w:cs="Arial"/>
          <w:b/>
          <w:sz w:val="24"/>
          <w:szCs w:val="24"/>
          <w:lang w:val="es-ES"/>
        </w:rPr>
        <w:t xml:space="preserve"> “Enrique Ponce Garay”</w:t>
      </w:r>
    </w:p>
    <w:p w:rsidR="00D25D88" w:rsidRDefault="00D25D88" w:rsidP="005832A4">
      <w:pPr>
        <w:spacing w:line="360" w:lineRule="auto"/>
        <w:jc w:val="both"/>
        <w:rPr>
          <w:rFonts w:ascii="Arial" w:hAnsi="Arial" w:cs="Arial"/>
          <w:sz w:val="24"/>
          <w:szCs w:val="24"/>
          <w:lang w:val="es-ES"/>
        </w:rPr>
      </w:pPr>
      <w:r>
        <w:rPr>
          <w:rFonts w:ascii="Arial" w:hAnsi="Arial" w:cs="Arial"/>
          <w:sz w:val="24"/>
          <w:szCs w:val="24"/>
          <w:lang w:val="es-ES"/>
        </w:rPr>
        <w:t>La biblioteca está compuesta por 4 fondos y una hemeroteca:</w:t>
      </w:r>
    </w:p>
    <w:p w:rsidR="005832A4" w:rsidRPr="00D25D88" w:rsidRDefault="00D25D88" w:rsidP="00D25D88">
      <w:pPr>
        <w:pStyle w:val="Prrafodelista"/>
        <w:numPr>
          <w:ilvl w:val="0"/>
          <w:numId w:val="15"/>
        </w:numPr>
        <w:spacing w:line="360" w:lineRule="auto"/>
        <w:jc w:val="both"/>
        <w:rPr>
          <w:rFonts w:ascii="Arial" w:hAnsi="Arial" w:cs="Arial"/>
          <w:sz w:val="24"/>
          <w:szCs w:val="24"/>
          <w:lang w:val="es-ES"/>
        </w:rPr>
      </w:pPr>
      <w:r w:rsidRPr="00D25D88">
        <w:rPr>
          <w:rFonts w:ascii="Arial" w:hAnsi="Arial" w:cs="Arial"/>
          <w:sz w:val="24"/>
          <w:szCs w:val="24"/>
          <w:lang w:val="es-ES"/>
        </w:rPr>
        <w:t>Fondo Enrique P</w:t>
      </w:r>
      <w:r w:rsidR="005832A4" w:rsidRPr="00D25D88">
        <w:rPr>
          <w:rFonts w:ascii="Arial" w:hAnsi="Arial" w:cs="Arial"/>
          <w:sz w:val="24"/>
          <w:szCs w:val="24"/>
          <w:lang w:val="es-ES"/>
        </w:rPr>
        <w:t xml:space="preserve">once Garay </w:t>
      </w:r>
      <w:r>
        <w:rPr>
          <w:rFonts w:ascii="Arial" w:hAnsi="Arial" w:cs="Arial"/>
          <w:sz w:val="24"/>
          <w:szCs w:val="24"/>
          <w:lang w:val="es-ES"/>
        </w:rPr>
        <w:t xml:space="preserve">tiene </w:t>
      </w:r>
      <w:r w:rsidR="005832A4" w:rsidRPr="00D25D88">
        <w:rPr>
          <w:rFonts w:ascii="Arial" w:hAnsi="Arial" w:cs="Arial"/>
          <w:sz w:val="24"/>
          <w:szCs w:val="24"/>
          <w:lang w:val="es-ES"/>
        </w:rPr>
        <w:t>242</w:t>
      </w:r>
      <w:r>
        <w:rPr>
          <w:rFonts w:ascii="Arial" w:hAnsi="Arial" w:cs="Arial"/>
          <w:sz w:val="24"/>
          <w:szCs w:val="24"/>
          <w:lang w:val="es-ES"/>
        </w:rPr>
        <w:t xml:space="preserve"> libros</w:t>
      </w:r>
    </w:p>
    <w:p w:rsidR="005832A4" w:rsidRPr="00D25D88" w:rsidRDefault="005832A4" w:rsidP="00D25D88">
      <w:pPr>
        <w:pStyle w:val="Prrafodelista"/>
        <w:numPr>
          <w:ilvl w:val="0"/>
          <w:numId w:val="15"/>
        </w:numPr>
        <w:spacing w:line="360" w:lineRule="auto"/>
        <w:jc w:val="both"/>
        <w:rPr>
          <w:rFonts w:ascii="Arial" w:hAnsi="Arial" w:cs="Arial"/>
          <w:sz w:val="24"/>
          <w:szCs w:val="24"/>
          <w:lang w:val="es-ES"/>
        </w:rPr>
      </w:pPr>
      <w:r w:rsidRPr="00D25D88">
        <w:rPr>
          <w:rFonts w:ascii="Arial" w:hAnsi="Arial" w:cs="Arial"/>
          <w:sz w:val="24"/>
          <w:szCs w:val="24"/>
          <w:lang w:val="es-ES"/>
        </w:rPr>
        <w:t>Fondo Rene Pauck</w:t>
      </w:r>
      <w:r w:rsidR="00084D8B">
        <w:rPr>
          <w:rFonts w:ascii="Arial" w:hAnsi="Arial" w:cs="Arial"/>
          <w:sz w:val="24"/>
          <w:szCs w:val="24"/>
          <w:lang w:val="es-ES"/>
        </w:rPr>
        <w:t xml:space="preserve"> con 42 libros.</w:t>
      </w:r>
    </w:p>
    <w:p w:rsidR="005832A4" w:rsidRDefault="005832A4" w:rsidP="00D25D88">
      <w:pPr>
        <w:pStyle w:val="Prrafodelista"/>
        <w:numPr>
          <w:ilvl w:val="0"/>
          <w:numId w:val="15"/>
        </w:numPr>
        <w:spacing w:line="360" w:lineRule="auto"/>
        <w:jc w:val="both"/>
        <w:rPr>
          <w:rFonts w:ascii="Arial" w:hAnsi="Arial" w:cs="Arial"/>
          <w:sz w:val="24"/>
          <w:szCs w:val="24"/>
          <w:lang w:val="es-ES"/>
        </w:rPr>
      </w:pPr>
      <w:r w:rsidRPr="00D25D88">
        <w:rPr>
          <w:rFonts w:ascii="Arial" w:hAnsi="Arial" w:cs="Arial"/>
          <w:sz w:val="24"/>
          <w:szCs w:val="24"/>
          <w:lang w:val="es-ES"/>
        </w:rPr>
        <w:t>Sami kafati</w:t>
      </w:r>
      <w:r w:rsidR="00D25D88">
        <w:rPr>
          <w:rFonts w:ascii="Arial" w:hAnsi="Arial" w:cs="Arial"/>
          <w:sz w:val="24"/>
          <w:szCs w:val="24"/>
          <w:lang w:val="es-ES"/>
        </w:rPr>
        <w:t xml:space="preserve"> con 65 revistas en idioma italiano.</w:t>
      </w:r>
    </w:p>
    <w:p w:rsidR="00D25D88" w:rsidRPr="00D25D88" w:rsidRDefault="00D25D88" w:rsidP="00D25D88">
      <w:pPr>
        <w:pStyle w:val="Prrafodelista"/>
        <w:numPr>
          <w:ilvl w:val="0"/>
          <w:numId w:val="15"/>
        </w:numPr>
        <w:spacing w:line="360" w:lineRule="auto"/>
        <w:jc w:val="both"/>
        <w:rPr>
          <w:rFonts w:ascii="Arial" w:hAnsi="Arial" w:cs="Arial"/>
          <w:sz w:val="24"/>
          <w:szCs w:val="24"/>
          <w:lang w:val="es-ES"/>
        </w:rPr>
      </w:pPr>
      <w:r>
        <w:rPr>
          <w:rFonts w:ascii="Arial" w:hAnsi="Arial" w:cs="Arial"/>
          <w:sz w:val="24"/>
          <w:szCs w:val="24"/>
          <w:lang w:val="es-ES"/>
        </w:rPr>
        <w:t>Roni Castillo con 8 libros</w:t>
      </w:r>
    </w:p>
    <w:p w:rsidR="005832A4" w:rsidRPr="00D25D88" w:rsidRDefault="005832A4" w:rsidP="00D25D88">
      <w:pPr>
        <w:pStyle w:val="Prrafodelista"/>
        <w:numPr>
          <w:ilvl w:val="0"/>
          <w:numId w:val="15"/>
        </w:numPr>
        <w:spacing w:line="360" w:lineRule="auto"/>
        <w:jc w:val="both"/>
        <w:rPr>
          <w:rFonts w:ascii="Arial" w:hAnsi="Arial" w:cs="Arial"/>
          <w:sz w:val="24"/>
          <w:szCs w:val="24"/>
          <w:lang w:val="es-ES"/>
        </w:rPr>
      </w:pPr>
      <w:r w:rsidRPr="00D25D88">
        <w:rPr>
          <w:rFonts w:ascii="Arial" w:hAnsi="Arial" w:cs="Arial"/>
          <w:sz w:val="24"/>
          <w:szCs w:val="24"/>
          <w:lang w:val="es-ES"/>
        </w:rPr>
        <w:t>Hemeroteca</w:t>
      </w:r>
      <w:r w:rsidR="00D25D88">
        <w:rPr>
          <w:rFonts w:ascii="Arial" w:hAnsi="Arial" w:cs="Arial"/>
          <w:sz w:val="24"/>
          <w:szCs w:val="24"/>
          <w:lang w:val="es-ES"/>
        </w:rPr>
        <w:t xml:space="preserve"> con 149 revistas.</w:t>
      </w:r>
    </w:p>
    <w:p w:rsidR="00084D8B" w:rsidRPr="00084D8B" w:rsidRDefault="00084D8B" w:rsidP="00084D8B">
      <w:pPr>
        <w:spacing w:before="240" w:after="240" w:line="360" w:lineRule="auto"/>
        <w:jc w:val="both"/>
        <w:rPr>
          <w:rFonts w:ascii="Arial" w:hAnsi="Arial" w:cs="Arial"/>
          <w:b/>
          <w:sz w:val="24"/>
          <w:szCs w:val="24"/>
        </w:rPr>
      </w:pPr>
      <w:r w:rsidRPr="00084D8B">
        <w:rPr>
          <w:rFonts w:ascii="Arial" w:hAnsi="Arial" w:cs="Arial"/>
          <w:b/>
          <w:sz w:val="24"/>
          <w:szCs w:val="24"/>
        </w:rPr>
        <w:lastRenderedPageBreak/>
        <w:t>Colecciones del material no audiovisual</w:t>
      </w:r>
    </w:p>
    <w:p w:rsidR="00084D8B" w:rsidRDefault="00084D8B" w:rsidP="00084D8B">
      <w:pPr>
        <w:spacing w:before="240" w:after="240" w:line="360" w:lineRule="auto"/>
        <w:jc w:val="both"/>
        <w:rPr>
          <w:rFonts w:ascii="Arial" w:hAnsi="Arial" w:cs="Arial"/>
          <w:sz w:val="24"/>
          <w:szCs w:val="24"/>
          <w:lang w:val="es-ES"/>
        </w:rPr>
      </w:pPr>
      <w:r>
        <w:rPr>
          <w:rFonts w:ascii="Arial" w:hAnsi="Arial" w:cs="Arial"/>
          <w:sz w:val="24"/>
          <w:szCs w:val="24"/>
          <w:lang w:val="es-ES"/>
        </w:rPr>
        <w:t>En esta colección se almacena el material no audiovisual, pero que es relacionado con las producciones cinematografías o bien producidas por alguna.</w:t>
      </w:r>
    </w:p>
    <w:p w:rsidR="00084D8B" w:rsidRDefault="00084D8B" w:rsidP="00084D8B">
      <w:pPr>
        <w:spacing w:before="240" w:after="240" w:line="360" w:lineRule="auto"/>
        <w:jc w:val="both"/>
        <w:rPr>
          <w:rFonts w:ascii="Arial" w:hAnsi="Arial" w:cs="Arial"/>
          <w:sz w:val="24"/>
          <w:szCs w:val="24"/>
          <w:lang w:val="es-ES"/>
        </w:rPr>
      </w:pPr>
      <w:r>
        <w:rPr>
          <w:rFonts w:ascii="Arial" w:hAnsi="Arial" w:cs="Arial"/>
          <w:sz w:val="24"/>
          <w:szCs w:val="24"/>
          <w:lang w:val="es-ES"/>
        </w:rPr>
        <w:t>Esta colección está compuesta por:</w:t>
      </w:r>
    </w:p>
    <w:p w:rsidR="00084D8B" w:rsidRPr="00084D8B" w:rsidRDefault="00084D8B" w:rsidP="00084D8B">
      <w:pPr>
        <w:pStyle w:val="Prrafodelista"/>
        <w:numPr>
          <w:ilvl w:val="0"/>
          <w:numId w:val="16"/>
        </w:numPr>
        <w:spacing w:before="240" w:after="240" w:line="360" w:lineRule="auto"/>
        <w:jc w:val="both"/>
        <w:rPr>
          <w:rFonts w:ascii="Arial" w:hAnsi="Arial" w:cs="Arial"/>
          <w:sz w:val="24"/>
          <w:szCs w:val="24"/>
          <w:lang w:val="es-ES"/>
        </w:rPr>
      </w:pPr>
      <w:r w:rsidRPr="00084D8B">
        <w:rPr>
          <w:rFonts w:ascii="Arial" w:hAnsi="Arial" w:cs="Arial"/>
          <w:sz w:val="24"/>
          <w:szCs w:val="24"/>
          <w:lang w:val="es-ES"/>
        </w:rPr>
        <w:t>afiches</w:t>
      </w:r>
    </w:p>
    <w:p w:rsidR="00084D8B" w:rsidRPr="00084D8B" w:rsidRDefault="00084D8B" w:rsidP="00084D8B">
      <w:pPr>
        <w:pStyle w:val="Prrafodelista"/>
        <w:numPr>
          <w:ilvl w:val="0"/>
          <w:numId w:val="16"/>
        </w:numPr>
        <w:spacing w:before="240" w:after="240" w:line="360" w:lineRule="auto"/>
        <w:jc w:val="both"/>
        <w:rPr>
          <w:rFonts w:ascii="Arial" w:hAnsi="Arial" w:cs="Arial"/>
          <w:sz w:val="24"/>
          <w:szCs w:val="24"/>
          <w:lang w:val="es-ES"/>
        </w:rPr>
      </w:pPr>
      <w:r w:rsidRPr="00084D8B">
        <w:rPr>
          <w:rFonts w:ascii="Arial" w:hAnsi="Arial" w:cs="Arial"/>
          <w:sz w:val="24"/>
          <w:szCs w:val="24"/>
          <w:lang w:val="es-ES"/>
        </w:rPr>
        <w:t>guiones</w:t>
      </w:r>
    </w:p>
    <w:p w:rsidR="00084D8B" w:rsidRPr="00084D8B" w:rsidRDefault="00084D8B" w:rsidP="00084D8B">
      <w:pPr>
        <w:pStyle w:val="Prrafodelista"/>
        <w:numPr>
          <w:ilvl w:val="0"/>
          <w:numId w:val="16"/>
        </w:numPr>
        <w:spacing w:before="240" w:after="240" w:line="360" w:lineRule="auto"/>
        <w:jc w:val="both"/>
        <w:rPr>
          <w:rFonts w:ascii="Arial" w:hAnsi="Arial" w:cs="Arial"/>
          <w:sz w:val="24"/>
          <w:szCs w:val="24"/>
          <w:lang w:val="es-ES"/>
        </w:rPr>
      </w:pPr>
      <w:r w:rsidRPr="00084D8B">
        <w:rPr>
          <w:rFonts w:ascii="Arial" w:hAnsi="Arial" w:cs="Arial"/>
          <w:sz w:val="24"/>
          <w:szCs w:val="24"/>
          <w:lang w:val="es-ES"/>
        </w:rPr>
        <w:t xml:space="preserve">recortes de periódicos </w:t>
      </w:r>
    </w:p>
    <w:p w:rsidR="00084D8B" w:rsidRPr="00084D8B" w:rsidRDefault="00084D8B" w:rsidP="00084D8B">
      <w:pPr>
        <w:pStyle w:val="Prrafodelista"/>
        <w:numPr>
          <w:ilvl w:val="0"/>
          <w:numId w:val="16"/>
        </w:numPr>
        <w:spacing w:before="240" w:after="240" w:line="360" w:lineRule="auto"/>
        <w:jc w:val="both"/>
        <w:rPr>
          <w:rFonts w:ascii="Arial" w:hAnsi="Arial" w:cs="Arial"/>
          <w:sz w:val="24"/>
          <w:szCs w:val="24"/>
          <w:lang w:val="es-ES"/>
        </w:rPr>
      </w:pPr>
      <w:r w:rsidRPr="00084D8B">
        <w:rPr>
          <w:rFonts w:ascii="Arial" w:hAnsi="Arial" w:cs="Arial"/>
          <w:sz w:val="24"/>
          <w:szCs w:val="24"/>
          <w:lang w:val="es-ES"/>
        </w:rPr>
        <w:t xml:space="preserve">fotos </w:t>
      </w:r>
    </w:p>
    <w:p w:rsidR="00084D8B" w:rsidRPr="00084D8B" w:rsidRDefault="00084D8B" w:rsidP="00084D8B">
      <w:pPr>
        <w:pStyle w:val="Prrafodelista"/>
        <w:numPr>
          <w:ilvl w:val="0"/>
          <w:numId w:val="16"/>
        </w:numPr>
        <w:spacing w:before="240" w:after="240" w:line="360" w:lineRule="auto"/>
        <w:jc w:val="both"/>
        <w:rPr>
          <w:rFonts w:ascii="Arial" w:hAnsi="Arial" w:cs="Arial"/>
          <w:sz w:val="24"/>
          <w:szCs w:val="24"/>
          <w:lang w:val="es-ES"/>
        </w:rPr>
      </w:pPr>
      <w:r w:rsidRPr="00084D8B">
        <w:rPr>
          <w:rFonts w:ascii="Arial" w:hAnsi="Arial" w:cs="Arial"/>
          <w:sz w:val="24"/>
          <w:szCs w:val="24"/>
          <w:lang w:val="es-ES"/>
        </w:rPr>
        <w:t>material relacionado con las producciones cinematográficas.</w:t>
      </w:r>
    </w:p>
    <w:p w:rsidR="00D12451" w:rsidRDefault="00D12451" w:rsidP="00686262">
      <w:pPr>
        <w:spacing w:before="240" w:after="240" w:line="360" w:lineRule="auto"/>
        <w:jc w:val="both"/>
        <w:rPr>
          <w:rFonts w:ascii="Arial" w:hAnsi="Arial" w:cs="Arial"/>
          <w:sz w:val="24"/>
          <w:szCs w:val="24"/>
          <w:lang w:val="es-ES"/>
        </w:rPr>
      </w:pPr>
    </w:p>
    <w:p w:rsidR="00686262" w:rsidRPr="00D12451" w:rsidRDefault="00D12451" w:rsidP="00686262">
      <w:pPr>
        <w:spacing w:before="240" w:after="240" w:line="360" w:lineRule="auto"/>
        <w:jc w:val="both"/>
        <w:rPr>
          <w:rFonts w:ascii="Arial" w:hAnsi="Arial" w:cs="Arial"/>
          <w:b/>
          <w:sz w:val="24"/>
          <w:szCs w:val="24"/>
          <w:lang w:val="es-ES"/>
        </w:rPr>
      </w:pPr>
      <w:r w:rsidRPr="00D12451">
        <w:rPr>
          <w:rFonts w:ascii="Arial" w:hAnsi="Arial" w:cs="Arial"/>
          <w:b/>
          <w:sz w:val="24"/>
          <w:szCs w:val="24"/>
          <w:lang w:val="es-ES"/>
        </w:rPr>
        <w:t>Conclusiones</w:t>
      </w:r>
    </w:p>
    <w:p w:rsidR="00D12451" w:rsidRDefault="00D12451" w:rsidP="00686262">
      <w:pPr>
        <w:spacing w:before="240" w:after="240" w:line="360" w:lineRule="auto"/>
        <w:jc w:val="both"/>
        <w:rPr>
          <w:rFonts w:ascii="Arial" w:hAnsi="Arial" w:cs="Arial"/>
          <w:sz w:val="24"/>
          <w:szCs w:val="24"/>
          <w:lang w:val="es-ES"/>
        </w:rPr>
      </w:pPr>
      <w:r>
        <w:rPr>
          <w:rFonts w:ascii="Arial" w:hAnsi="Arial" w:cs="Arial"/>
          <w:sz w:val="24"/>
          <w:szCs w:val="24"/>
          <w:lang w:val="es-ES"/>
        </w:rPr>
        <w:t>La Cinemateca Universitaria “Enrique Ponce Garay” nace con el propósito de salvaguardar el patrimonio audiovisual de la nación, por lo tanto se convierte en aquel espacio para la búsqueda y consulta de documentos audiovisuales, siendo estos documentos fuente invaluable para las investigaciones históricas.</w:t>
      </w:r>
    </w:p>
    <w:p w:rsidR="00D12451" w:rsidRPr="00D12451" w:rsidRDefault="00D12451" w:rsidP="00686262">
      <w:pPr>
        <w:spacing w:before="240" w:after="240" w:line="360" w:lineRule="auto"/>
        <w:jc w:val="both"/>
        <w:rPr>
          <w:rFonts w:ascii="Arial" w:hAnsi="Arial" w:cs="Arial"/>
          <w:sz w:val="24"/>
          <w:szCs w:val="24"/>
          <w:lang w:val="es-ES"/>
        </w:rPr>
      </w:pPr>
      <w:r>
        <w:rPr>
          <w:rFonts w:ascii="Arial" w:hAnsi="Arial" w:cs="Arial"/>
          <w:sz w:val="24"/>
          <w:szCs w:val="24"/>
          <w:lang w:val="es-ES"/>
        </w:rPr>
        <w:t>Con esta ponencia se trata de dar a conocer ante la comunidad de historiadores el valor y la riqueza documental con la que cuenta la Cinemateca.</w:t>
      </w:r>
    </w:p>
    <w:p w:rsidR="007E2310" w:rsidRDefault="007E2310" w:rsidP="0031779E">
      <w:pPr>
        <w:spacing w:line="360" w:lineRule="auto"/>
        <w:jc w:val="both"/>
        <w:rPr>
          <w:rFonts w:ascii="Arial" w:hAnsi="Arial" w:cs="Arial"/>
          <w:sz w:val="24"/>
          <w:szCs w:val="24"/>
        </w:rPr>
      </w:pPr>
    </w:p>
    <w:p w:rsidR="007E2310" w:rsidRPr="00D12451" w:rsidRDefault="007E2310" w:rsidP="0031779E">
      <w:pPr>
        <w:spacing w:line="360" w:lineRule="auto"/>
        <w:jc w:val="both"/>
        <w:rPr>
          <w:rFonts w:ascii="Arial" w:hAnsi="Arial" w:cs="Arial"/>
          <w:b/>
          <w:sz w:val="24"/>
          <w:szCs w:val="24"/>
        </w:rPr>
      </w:pPr>
      <w:r w:rsidRPr="00D12451">
        <w:rPr>
          <w:rFonts w:ascii="Arial" w:hAnsi="Arial" w:cs="Arial"/>
          <w:b/>
          <w:sz w:val="24"/>
          <w:szCs w:val="24"/>
        </w:rPr>
        <w:t>Bibliografía</w:t>
      </w:r>
    </w:p>
    <w:p w:rsidR="007E2310" w:rsidRPr="00D12451" w:rsidRDefault="007E2310" w:rsidP="00D12451">
      <w:pPr>
        <w:pStyle w:val="Textonotapie"/>
        <w:numPr>
          <w:ilvl w:val="0"/>
          <w:numId w:val="17"/>
        </w:numPr>
        <w:spacing w:line="360" w:lineRule="auto"/>
        <w:rPr>
          <w:rFonts w:ascii="Arial" w:hAnsi="Arial" w:cs="Arial"/>
          <w:sz w:val="24"/>
          <w:szCs w:val="24"/>
        </w:rPr>
      </w:pPr>
      <w:r w:rsidRPr="00D12451">
        <w:rPr>
          <w:rFonts w:ascii="Arial" w:hAnsi="Arial" w:cs="Arial"/>
          <w:sz w:val="24"/>
          <w:szCs w:val="24"/>
        </w:rPr>
        <w:t>Benítez, Noelia. (2007). El documentalista audiovisual: perfil y tareas del profesional en la era de la información digital. IX Jornadas de Gestión de la información. Informar y difundir: servicios documentales de comunicación. Actas de las Jornadas (Madrid . 22-23 nov. 2007). [http://blogstv.laxarxa.com/observatori/2007/12/18/ix-jornadas-de-gestion-de-la-informacion/] (Consultado 28/09/2017)</w:t>
      </w:r>
    </w:p>
    <w:p w:rsidR="00F47582" w:rsidRPr="00D12451" w:rsidRDefault="00F47582" w:rsidP="00D12451">
      <w:pPr>
        <w:pStyle w:val="Textonotapie"/>
        <w:spacing w:line="360" w:lineRule="auto"/>
        <w:rPr>
          <w:rFonts w:ascii="Arial" w:hAnsi="Arial" w:cs="Arial"/>
          <w:sz w:val="24"/>
          <w:szCs w:val="24"/>
        </w:rPr>
      </w:pPr>
    </w:p>
    <w:p w:rsidR="00F47582" w:rsidRPr="00D12451" w:rsidRDefault="00F47582" w:rsidP="00D12451">
      <w:pPr>
        <w:pStyle w:val="Textonotapie"/>
        <w:spacing w:line="360" w:lineRule="auto"/>
        <w:rPr>
          <w:rFonts w:ascii="Arial" w:hAnsi="Arial" w:cs="Arial"/>
          <w:sz w:val="24"/>
          <w:szCs w:val="24"/>
        </w:rPr>
      </w:pPr>
    </w:p>
    <w:p w:rsidR="00F47582" w:rsidRDefault="00F47582" w:rsidP="00D12451">
      <w:pPr>
        <w:pStyle w:val="Textonotapie"/>
        <w:numPr>
          <w:ilvl w:val="0"/>
          <w:numId w:val="17"/>
        </w:numPr>
        <w:spacing w:line="360" w:lineRule="auto"/>
        <w:rPr>
          <w:rFonts w:ascii="Arial" w:hAnsi="Arial" w:cs="Arial"/>
          <w:sz w:val="24"/>
          <w:szCs w:val="24"/>
        </w:rPr>
      </w:pPr>
      <w:r w:rsidRPr="00D12451">
        <w:rPr>
          <w:rFonts w:ascii="Arial" w:hAnsi="Arial" w:cs="Arial"/>
          <w:sz w:val="24"/>
          <w:szCs w:val="24"/>
        </w:rPr>
        <w:t>Ray Edmondson, (1998). Una filosofia de los archivos audiovisuales .Programa General de Información y UNISIST, Organización de las Naciones Unidas para la Educación, la Ciencia y la Cultura (París, junio de 1998) [http://www.unesco.org/webworld/publications/philos/philos4.htm] (Consultado 30/09/2017)</w:t>
      </w:r>
    </w:p>
    <w:p w:rsidR="00045506" w:rsidRDefault="00045506" w:rsidP="00045506">
      <w:pPr>
        <w:pStyle w:val="Textonotapie"/>
        <w:spacing w:line="360" w:lineRule="auto"/>
        <w:rPr>
          <w:rFonts w:ascii="Arial" w:hAnsi="Arial" w:cs="Arial"/>
          <w:sz w:val="24"/>
          <w:szCs w:val="24"/>
        </w:rPr>
      </w:pPr>
    </w:p>
    <w:p w:rsidR="00045506" w:rsidRDefault="00045506" w:rsidP="00045506">
      <w:pPr>
        <w:pStyle w:val="Textonotapie"/>
        <w:spacing w:line="360" w:lineRule="auto"/>
        <w:rPr>
          <w:rFonts w:ascii="Arial" w:hAnsi="Arial" w:cs="Arial"/>
          <w:sz w:val="24"/>
          <w:szCs w:val="24"/>
        </w:rPr>
      </w:pPr>
    </w:p>
    <w:p w:rsidR="00045506" w:rsidRPr="00D12451" w:rsidRDefault="00045506" w:rsidP="00045506">
      <w:pPr>
        <w:pStyle w:val="Textonotapie"/>
        <w:spacing w:line="360" w:lineRule="auto"/>
        <w:rPr>
          <w:rFonts w:ascii="Arial" w:hAnsi="Arial" w:cs="Arial"/>
          <w:sz w:val="24"/>
          <w:szCs w:val="24"/>
        </w:rPr>
      </w:pPr>
    </w:p>
    <w:p w:rsidR="00F47582" w:rsidRDefault="00F47582" w:rsidP="007E2310">
      <w:pPr>
        <w:pStyle w:val="Textonotapie"/>
      </w:pPr>
    </w:p>
    <w:p w:rsidR="00F47582" w:rsidRDefault="00F47582" w:rsidP="007E2310">
      <w:pPr>
        <w:pStyle w:val="Textonotapie"/>
      </w:pPr>
    </w:p>
    <w:p w:rsidR="007E2310" w:rsidRDefault="00F21C41" w:rsidP="00F21C41">
      <w:pPr>
        <w:spacing w:line="360" w:lineRule="auto"/>
        <w:jc w:val="center"/>
        <w:rPr>
          <w:rFonts w:ascii="Arial" w:hAnsi="Arial" w:cs="Arial"/>
          <w:sz w:val="24"/>
          <w:szCs w:val="24"/>
        </w:rPr>
      </w:pPr>
      <w:r>
        <w:rPr>
          <w:rFonts w:ascii="Arial" w:hAnsi="Arial" w:cs="Arial"/>
          <w:sz w:val="24"/>
          <w:szCs w:val="24"/>
        </w:rPr>
        <w:t>Imagen 1</w:t>
      </w:r>
    </w:p>
    <w:p w:rsidR="00F21C41" w:rsidRDefault="003B0A73" w:rsidP="00F21C41">
      <w:pPr>
        <w:spacing w:line="360" w:lineRule="auto"/>
        <w:jc w:val="center"/>
        <w:rPr>
          <w:rFonts w:ascii="Arial" w:hAnsi="Arial" w:cs="Arial"/>
          <w:sz w:val="24"/>
          <w:szCs w:val="24"/>
        </w:rPr>
      </w:pPr>
      <w:r>
        <w:rPr>
          <w:rFonts w:ascii="Arial" w:hAnsi="Arial" w:cs="Arial"/>
          <w:sz w:val="24"/>
          <w:szCs w:val="24"/>
        </w:rPr>
        <w:t>Un estante de la filmoteca</w:t>
      </w:r>
    </w:p>
    <w:p w:rsidR="00F21C41" w:rsidRDefault="00F21C41" w:rsidP="00045506">
      <w:pPr>
        <w:spacing w:line="360" w:lineRule="auto"/>
        <w:jc w:val="center"/>
        <w:rPr>
          <w:rFonts w:ascii="Arial" w:hAnsi="Arial" w:cs="Arial"/>
          <w:sz w:val="24"/>
          <w:szCs w:val="24"/>
        </w:rPr>
      </w:pPr>
      <w:r>
        <w:rPr>
          <w:noProof/>
          <w:lang w:eastAsia="es-HN"/>
        </w:rPr>
        <w:drawing>
          <wp:inline distT="0" distB="0" distL="0" distR="0">
            <wp:extent cx="5638800" cy="2700312"/>
            <wp:effectExtent l="0" t="0" r="0" b="5080"/>
            <wp:docPr id="2" name="Imagen 2" descr="https://scontent.ftgu1-1.fna.fbcdn.net/v/t34.0-12/22551466_10214354456197557_1524925932_n.jpg?oh=74004e315613073862a9a7fa10fafee5&amp;oe=59E6F6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ftgu1-1.fna.fbcdn.net/v/t34.0-12/22551466_10214354456197557_1524925932_n.jpg?oh=74004e315613073862a9a7fa10fafee5&amp;oe=59E6F63D"/>
                    <pic:cNvPicPr>
                      <a:picLocks noChangeAspect="1" noChangeArrowheads="1"/>
                    </pic:cNvPicPr>
                  </pic:nvPicPr>
                  <pic:blipFill rotWithShape="1">
                    <a:blip r:embed="rId8">
                      <a:extLst>
                        <a:ext uri="{28A0092B-C50C-407E-A947-70E740481C1C}">
                          <a14:useLocalDpi xmlns:a14="http://schemas.microsoft.com/office/drawing/2010/main" val="0"/>
                        </a:ext>
                      </a:extLst>
                    </a:blip>
                    <a:srcRect l="833" t="5506" r="-833" b="9317"/>
                    <a:stretch/>
                  </pic:blipFill>
                  <pic:spPr bwMode="auto">
                    <a:xfrm>
                      <a:off x="0" y="0"/>
                      <a:ext cx="5650224" cy="2705783"/>
                    </a:xfrm>
                    <a:prstGeom prst="rect">
                      <a:avLst/>
                    </a:prstGeom>
                    <a:noFill/>
                    <a:ln>
                      <a:noFill/>
                    </a:ln>
                    <a:extLst>
                      <a:ext uri="{53640926-AAD7-44D8-BBD7-CCE9431645EC}">
                        <a14:shadowObscured xmlns:a14="http://schemas.microsoft.com/office/drawing/2010/main"/>
                      </a:ext>
                    </a:extLst>
                  </pic:spPr>
                </pic:pic>
              </a:graphicData>
            </a:graphic>
          </wp:inline>
        </w:drawing>
      </w:r>
    </w:p>
    <w:p w:rsidR="007E2310" w:rsidRDefault="007E2310" w:rsidP="0031779E">
      <w:pPr>
        <w:spacing w:line="360" w:lineRule="auto"/>
        <w:jc w:val="both"/>
        <w:rPr>
          <w:rFonts w:ascii="Arial" w:hAnsi="Arial" w:cs="Arial"/>
          <w:sz w:val="24"/>
          <w:szCs w:val="24"/>
        </w:rPr>
      </w:pPr>
    </w:p>
    <w:p w:rsidR="003B0A73" w:rsidRDefault="003B0A73" w:rsidP="003B0A73">
      <w:pPr>
        <w:spacing w:line="360" w:lineRule="auto"/>
        <w:jc w:val="center"/>
        <w:rPr>
          <w:rFonts w:ascii="Arial" w:hAnsi="Arial" w:cs="Arial"/>
          <w:sz w:val="24"/>
          <w:szCs w:val="24"/>
        </w:rPr>
      </w:pPr>
    </w:p>
    <w:p w:rsidR="003B0A73" w:rsidRDefault="003B0A73" w:rsidP="003B0A73">
      <w:pPr>
        <w:spacing w:line="360" w:lineRule="auto"/>
        <w:jc w:val="center"/>
        <w:rPr>
          <w:rFonts w:ascii="Arial" w:hAnsi="Arial" w:cs="Arial"/>
          <w:sz w:val="24"/>
          <w:szCs w:val="24"/>
        </w:rPr>
      </w:pPr>
    </w:p>
    <w:p w:rsidR="00045506" w:rsidRDefault="00045506" w:rsidP="003B0A73">
      <w:pPr>
        <w:spacing w:line="360" w:lineRule="auto"/>
        <w:jc w:val="center"/>
        <w:rPr>
          <w:rFonts w:ascii="Arial" w:hAnsi="Arial" w:cs="Arial"/>
          <w:sz w:val="24"/>
          <w:szCs w:val="24"/>
        </w:rPr>
      </w:pPr>
    </w:p>
    <w:p w:rsidR="00045506" w:rsidRDefault="00045506" w:rsidP="003B0A73">
      <w:pPr>
        <w:spacing w:line="360" w:lineRule="auto"/>
        <w:jc w:val="center"/>
        <w:rPr>
          <w:rFonts w:ascii="Arial" w:hAnsi="Arial" w:cs="Arial"/>
          <w:sz w:val="24"/>
          <w:szCs w:val="24"/>
        </w:rPr>
      </w:pPr>
    </w:p>
    <w:p w:rsidR="003B0A73" w:rsidRDefault="003B0A73" w:rsidP="003B0A73">
      <w:pPr>
        <w:spacing w:line="360" w:lineRule="auto"/>
        <w:jc w:val="center"/>
        <w:rPr>
          <w:rFonts w:ascii="Arial" w:hAnsi="Arial" w:cs="Arial"/>
          <w:sz w:val="24"/>
          <w:szCs w:val="24"/>
        </w:rPr>
      </w:pPr>
      <w:r>
        <w:rPr>
          <w:rFonts w:ascii="Arial" w:hAnsi="Arial" w:cs="Arial"/>
          <w:sz w:val="24"/>
          <w:szCs w:val="24"/>
        </w:rPr>
        <w:lastRenderedPageBreak/>
        <w:t>Imagen 2</w:t>
      </w:r>
    </w:p>
    <w:p w:rsidR="003B0A73" w:rsidRDefault="003B0A73" w:rsidP="003B0A73">
      <w:pPr>
        <w:spacing w:line="360" w:lineRule="auto"/>
        <w:jc w:val="center"/>
        <w:rPr>
          <w:rFonts w:ascii="Arial" w:hAnsi="Arial" w:cs="Arial"/>
          <w:sz w:val="24"/>
          <w:szCs w:val="24"/>
        </w:rPr>
      </w:pPr>
      <w:r>
        <w:rPr>
          <w:rFonts w:ascii="Arial" w:hAnsi="Arial" w:cs="Arial"/>
          <w:sz w:val="24"/>
          <w:szCs w:val="24"/>
        </w:rPr>
        <w:t>Pasillo de la videoteca</w:t>
      </w:r>
    </w:p>
    <w:p w:rsidR="003B0A73" w:rsidRDefault="003B0A73" w:rsidP="003B0A73">
      <w:pPr>
        <w:spacing w:line="360" w:lineRule="auto"/>
        <w:jc w:val="center"/>
        <w:rPr>
          <w:rFonts w:ascii="Arial" w:hAnsi="Arial" w:cs="Arial"/>
          <w:sz w:val="24"/>
          <w:szCs w:val="24"/>
        </w:rPr>
      </w:pPr>
      <w:r>
        <w:rPr>
          <w:noProof/>
          <w:lang w:eastAsia="es-HN"/>
        </w:rPr>
        <w:drawing>
          <wp:inline distT="0" distB="0" distL="0" distR="0">
            <wp:extent cx="3453384" cy="6278880"/>
            <wp:effectExtent l="0" t="0" r="0" b="7620"/>
            <wp:docPr id="3" name="Imagen 3" descr="https://scontent.ftgu1-1.fna.fbcdn.net/v/t34.0-12/22551846_10214354463677744_337277388_n.jpg?oh=603b42a97baf2c1245819efeac08852b&amp;oe=59E7E1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content.ftgu1-1.fna.fbcdn.net/v/t34.0-12/22551846_10214354463677744_337277388_n.jpg?oh=603b42a97baf2c1245819efeac08852b&amp;oe=59E7E15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4982" cy="6281786"/>
                    </a:xfrm>
                    <a:prstGeom prst="rect">
                      <a:avLst/>
                    </a:prstGeom>
                    <a:noFill/>
                    <a:ln>
                      <a:noFill/>
                    </a:ln>
                  </pic:spPr>
                </pic:pic>
              </a:graphicData>
            </a:graphic>
          </wp:inline>
        </w:drawing>
      </w:r>
    </w:p>
    <w:p w:rsidR="007E2310" w:rsidRDefault="007E2310" w:rsidP="0031779E">
      <w:pPr>
        <w:spacing w:line="360" w:lineRule="auto"/>
        <w:jc w:val="both"/>
        <w:rPr>
          <w:rFonts w:ascii="Arial" w:hAnsi="Arial" w:cs="Arial"/>
          <w:sz w:val="24"/>
          <w:szCs w:val="24"/>
        </w:rPr>
      </w:pPr>
    </w:p>
    <w:p w:rsidR="003B0A73" w:rsidRDefault="003B0A73" w:rsidP="0031779E">
      <w:pPr>
        <w:spacing w:line="360" w:lineRule="auto"/>
        <w:jc w:val="both"/>
        <w:rPr>
          <w:rFonts w:ascii="Arial" w:hAnsi="Arial" w:cs="Arial"/>
          <w:sz w:val="24"/>
          <w:szCs w:val="24"/>
        </w:rPr>
      </w:pPr>
    </w:p>
    <w:p w:rsidR="003B0A73" w:rsidRDefault="003B0A73" w:rsidP="0031779E">
      <w:pPr>
        <w:spacing w:line="360" w:lineRule="auto"/>
        <w:jc w:val="both"/>
        <w:rPr>
          <w:rFonts w:ascii="Arial" w:hAnsi="Arial" w:cs="Arial"/>
          <w:sz w:val="24"/>
          <w:szCs w:val="24"/>
        </w:rPr>
      </w:pPr>
    </w:p>
    <w:p w:rsidR="003B0A73" w:rsidRDefault="003B0A73" w:rsidP="00045506">
      <w:pPr>
        <w:spacing w:line="360" w:lineRule="auto"/>
        <w:jc w:val="center"/>
        <w:rPr>
          <w:rFonts w:ascii="Arial" w:hAnsi="Arial" w:cs="Arial"/>
          <w:sz w:val="24"/>
          <w:szCs w:val="24"/>
        </w:rPr>
      </w:pPr>
      <w:r>
        <w:rPr>
          <w:rFonts w:ascii="Arial" w:hAnsi="Arial" w:cs="Arial"/>
          <w:sz w:val="24"/>
          <w:szCs w:val="24"/>
        </w:rPr>
        <w:lastRenderedPageBreak/>
        <w:t>Imagen 3</w:t>
      </w:r>
    </w:p>
    <w:p w:rsidR="003B0A73" w:rsidRDefault="003B0A73" w:rsidP="00045506">
      <w:pPr>
        <w:spacing w:line="360" w:lineRule="auto"/>
        <w:jc w:val="center"/>
        <w:rPr>
          <w:rFonts w:ascii="Arial" w:hAnsi="Arial" w:cs="Arial"/>
          <w:sz w:val="24"/>
          <w:szCs w:val="24"/>
        </w:rPr>
      </w:pPr>
      <w:r>
        <w:rPr>
          <w:rFonts w:ascii="Arial" w:hAnsi="Arial" w:cs="Arial"/>
          <w:sz w:val="24"/>
          <w:szCs w:val="24"/>
        </w:rPr>
        <w:t>Estante de la Audioteca</w:t>
      </w:r>
    </w:p>
    <w:p w:rsidR="003B0A73" w:rsidRPr="0031779E" w:rsidRDefault="003B0A73" w:rsidP="00045506">
      <w:pPr>
        <w:spacing w:line="360" w:lineRule="auto"/>
        <w:jc w:val="center"/>
        <w:rPr>
          <w:rFonts w:ascii="Arial" w:hAnsi="Arial" w:cs="Arial"/>
          <w:sz w:val="24"/>
          <w:szCs w:val="24"/>
        </w:rPr>
      </w:pPr>
      <w:r>
        <w:rPr>
          <w:noProof/>
          <w:lang w:eastAsia="es-HN"/>
        </w:rPr>
        <w:drawing>
          <wp:inline distT="0" distB="0" distL="0" distR="0">
            <wp:extent cx="5364480" cy="3600450"/>
            <wp:effectExtent l="0" t="0" r="7620" b="0"/>
            <wp:docPr id="4" name="Imagen 4" descr="https://scontent.ftgu1-1.fna.fbcdn.net/v/t35.0-12/22556090_10214354465757796_1775765119_o.jpg?oh=299bdfe10df842811e1c5d6366c6cc65&amp;oe=59E6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ftgu1-1.fna.fbcdn.net/v/t35.0-12/22556090_10214354465757796_1775765119_o.jpg?oh=299bdfe10df842811e1c5d6366c6cc65&amp;oe=59E6C38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76" t="-5503" r="10715" b="5503"/>
                    <a:stretch/>
                  </pic:blipFill>
                  <pic:spPr bwMode="auto">
                    <a:xfrm>
                      <a:off x="0" y="0"/>
                      <a:ext cx="5364480" cy="3600450"/>
                    </a:xfrm>
                    <a:prstGeom prst="rect">
                      <a:avLst/>
                    </a:prstGeom>
                    <a:noFill/>
                    <a:ln>
                      <a:noFill/>
                    </a:ln>
                    <a:extLst>
                      <a:ext uri="{53640926-AAD7-44D8-BBD7-CCE9431645EC}">
                        <a14:shadowObscured xmlns:a14="http://schemas.microsoft.com/office/drawing/2010/main"/>
                      </a:ext>
                    </a:extLst>
                  </pic:spPr>
                </pic:pic>
              </a:graphicData>
            </a:graphic>
          </wp:inline>
        </w:drawing>
      </w:r>
    </w:p>
    <w:sectPr w:rsidR="003B0A73" w:rsidRPr="0031779E" w:rsidSect="00B933BF">
      <w:footerReference w:type="default" r:id="rId11"/>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318" w:rsidRDefault="00A67318" w:rsidP="00736D88">
      <w:pPr>
        <w:spacing w:after="0" w:line="240" w:lineRule="auto"/>
      </w:pPr>
      <w:r>
        <w:separator/>
      </w:r>
    </w:p>
  </w:endnote>
  <w:endnote w:type="continuationSeparator" w:id="0">
    <w:p w:rsidR="00A67318" w:rsidRDefault="00A67318" w:rsidP="0073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904796"/>
      <w:docPartObj>
        <w:docPartGallery w:val="Page Numbers (Bottom of Page)"/>
        <w:docPartUnique/>
      </w:docPartObj>
    </w:sdtPr>
    <w:sdtEndPr/>
    <w:sdtContent>
      <w:p w:rsidR="002C78A0" w:rsidRDefault="002C78A0">
        <w:pPr>
          <w:pStyle w:val="Piedepgina"/>
          <w:jc w:val="right"/>
        </w:pPr>
        <w:r>
          <w:fldChar w:fldCharType="begin"/>
        </w:r>
        <w:r>
          <w:instrText>PAGE   \* MERGEFORMAT</w:instrText>
        </w:r>
        <w:r>
          <w:fldChar w:fldCharType="separate"/>
        </w:r>
        <w:r w:rsidR="00E26719" w:rsidRPr="00E26719">
          <w:rPr>
            <w:noProof/>
            <w:lang w:val="es-ES"/>
          </w:rPr>
          <w:t>10</w:t>
        </w:r>
        <w:r>
          <w:fldChar w:fldCharType="end"/>
        </w:r>
      </w:p>
    </w:sdtContent>
  </w:sdt>
  <w:p w:rsidR="002C78A0" w:rsidRDefault="002C78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318" w:rsidRDefault="00A67318" w:rsidP="00736D88">
      <w:pPr>
        <w:spacing w:after="0" w:line="240" w:lineRule="auto"/>
      </w:pPr>
      <w:r>
        <w:separator/>
      </w:r>
    </w:p>
  </w:footnote>
  <w:footnote w:type="continuationSeparator" w:id="0">
    <w:p w:rsidR="00A67318" w:rsidRDefault="00A67318" w:rsidP="00736D88">
      <w:pPr>
        <w:spacing w:after="0" w:line="240" w:lineRule="auto"/>
      </w:pPr>
      <w:r>
        <w:continuationSeparator/>
      </w:r>
    </w:p>
  </w:footnote>
  <w:footnote w:id="1">
    <w:p w:rsidR="009B61C1" w:rsidRPr="00D12451" w:rsidRDefault="009B61C1" w:rsidP="00D12451">
      <w:pPr>
        <w:pStyle w:val="Textonotapie"/>
        <w:spacing w:line="360" w:lineRule="auto"/>
        <w:rPr>
          <w:rFonts w:ascii="Arial" w:hAnsi="Arial" w:cs="Arial"/>
        </w:rPr>
      </w:pPr>
      <w:r>
        <w:rPr>
          <w:rStyle w:val="Refdenotaalpie"/>
        </w:rPr>
        <w:footnoteRef/>
      </w:r>
      <w:r>
        <w:t xml:space="preserve"> </w:t>
      </w:r>
      <w:r w:rsidRPr="00D12451">
        <w:rPr>
          <w:rFonts w:ascii="Arial" w:hAnsi="Arial" w:cs="Arial"/>
        </w:rPr>
        <w:t>Ray</w:t>
      </w:r>
      <w:r w:rsidR="00F47582" w:rsidRPr="00D12451">
        <w:rPr>
          <w:rFonts w:ascii="Arial" w:hAnsi="Arial" w:cs="Arial"/>
        </w:rPr>
        <w:t>,</w:t>
      </w:r>
      <w:r w:rsidRPr="00D12451">
        <w:rPr>
          <w:rFonts w:ascii="Arial" w:hAnsi="Arial" w:cs="Arial"/>
        </w:rPr>
        <w:t xml:space="preserve"> Edmondson</w:t>
      </w:r>
      <w:r w:rsidR="00F47582" w:rsidRPr="00D12451">
        <w:rPr>
          <w:rFonts w:ascii="Arial" w:hAnsi="Arial" w:cs="Arial"/>
        </w:rPr>
        <w:t>,</w:t>
      </w:r>
      <w:r w:rsidRPr="00D12451">
        <w:rPr>
          <w:rFonts w:ascii="Arial" w:hAnsi="Arial" w:cs="Arial"/>
        </w:rPr>
        <w:t xml:space="preserve"> (1998). Una </w:t>
      </w:r>
      <w:r w:rsidR="00F47582" w:rsidRPr="00D12451">
        <w:rPr>
          <w:rFonts w:ascii="Arial" w:hAnsi="Arial" w:cs="Arial"/>
        </w:rPr>
        <w:t>filosofía</w:t>
      </w:r>
      <w:r w:rsidRPr="00D12451">
        <w:rPr>
          <w:rFonts w:ascii="Arial" w:hAnsi="Arial" w:cs="Arial"/>
        </w:rPr>
        <w:t xml:space="preserve"> de los archivos audiovisuales .Programa General de Información y UNISIST, Organización de las Naciones Unidas para la Educación, la Cienci</w:t>
      </w:r>
      <w:r w:rsidR="00D12451">
        <w:rPr>
          <w:rFonts w:ascii="Arial" w:hAnsi="Arial" w:cs="Arial"/>
        </w:rPr>
        <w:t xml:space="preserve">a y la Cultura (París, </w:t>
      </w:r>
      <w:r w:rsidRPr="00D12451">
        <w:rPr>
          <w:rFonts w:ascii="Arial" w:hAnsi="Arial" w:cs="Arial"/>
        </w:rPr>
        <w:t>1998) [http://www.unesco.org/webworld/publications/philos/philos4.htm] (Consultado 30/09/2017)</w:t>
      </w:r>
    </w:p>
  </w:footnote>
  <w:footnote w:id="2">
    <w:p w:rsidR="002C78A0" w:rsidRPr="00D12451" w:rsidRDefault="002C78A0" w:rsidP="00D12451">
      <w:pPr>
        <w:pStyle w:val="Textonotapie"/>
        <w:spacing w:line="360" w:lineRule="auto"/>
        <w:rPr>
          <w:rFonts w:ascii="Arial" w:hAnsi="Arial" w:cs="Arial"/>
        </w:rPr>
      </w:pPr>
      <w:r w:rsidRPr="00D12451">
        <w:rPr>
          <w:rStyle w:val="Refdenotaalpie"/>
          <w:rFonts w:ascii="Arial" w:hAnsi="Arial" w:cs="Arial"/>
        </w:rPr>
        <w:footnoteRef/>
      </w:r>
      <w:r w:rsidRPr="00D12451">
        <w:rPr>
          <w:rFonts w:ascii="Arial" w:hAnsi="Arial" w:cs="Arial"/>
        </w:rPr>
        <w:t xml:space="preserve"> Benítez, Noelia. (2007). El documentalista audiovisual: perfil y tareas del profesional en la era de la información digital. IX Jornadas de Gestión de la información. Informar y difundir: servicios documentales de comu</w:t>
      </w:r>
      <w:r w:rsidR="00A002D0" w:rsidRPr="00D12451">
        <w:rPr>
          <w:rFonts w:ascii="Arial" w:hAnsi="Arial" w:cs="Arial"/>
        </w:rPr>
        <w:t xml:space="preserve">nicación. Actas de las Jornadas </w:t>
      </w:r>
      <w:r w:rsidRPr="00D12451">
        <w:rPr>
          <w:rFonts w:ascii="Arial" w:hAnsi="Arial" w:cs="Arial"/>
        </w:rPr>
        <w:t>(Madrid . 22-23 nov. 2007). [http://blogstv.laxarxa.com/observatori/2007/12/18/ix-jornadas-de-gestion-de-la-informacion/] (Consultado 28/09/2017)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25E31"/>
    <w:multiLevelType w:val="hybridMultilevel"/>
    <w:tmpl w:val="90FCA382"/>
    <w:lvl w:ilvl="0" w:tplc="480A0001">
      <w:start w:val="1"/>
      <w:numFmt w:val="bullet"/>
      <w:lvlText w:val=""/>
      <w:lvlJc w:val="left"/>
      <w:pPr>
        <w:ind w:left="720" w:hanging="360"/>
      </w:pPr>
      <w:rPr>
        <w:rFonts w:ascii="Symbol" w:hAnsi="Symbol" w:hint="default"/>
      </w:rPr>
    </w:lvl>
    <w:lvl w:ilvl="1" w:tplc="480A0003">
      <w:start w:val="1"/>
      <w:numFmt w:val="bullet"/>
      <w:lvlText w:val="o"/>
      <w:lvlJc w:val="left"/>
      <w:pPr>
        <w:ind w:left="1440" w:hanging="360"/>
      </w:pPr>
      <w:rPr>
        <w:rFonts w:ascii="Courier New" w:hAnsi="Courier New" w:cs="Courier New" w:hint="default"/>
      </w:rPr>
    </w:lvl>
    <w:lvl w:ilvl="2" w:tplc="480A0005">
      <w:start w:val="1"/>
      <w:numFmt w:val="bullet"/>
      <w:lvlText w:val=""/>
      <w:lvlJc w:val="left"/>
      <w:pPr>
        <w:ind w:left="2160" w:hanging="360"/>
      </w:pPr>
      <w:rPr>
        <w:rFonts w:ascii="Wingdings" w:hAnsi="Wingdings" w:hint="default"/>
      </w:rPr>
    </w:lvl>
    <w:lvl w:ilvl="3" w:tplc="480A000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21516996"/>
    <w:multiLevelType w:val="hybridMultilevel"/>
    <w:tmpl w:val="B6E6471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27C03BF5"/>
    <w:multiLevelType w:val="hybridMultilevel"/>
    <w:tmpl w:val="EDAE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362A4"/>
    <w:multiLevelType w:val="hybridMultilevel"/>
    <w:tmpl w:val="FE76981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33F621A1"/>
    <w:multiLevelType w:val="hybridMultilevel"/>
    <w:tmpl w:val="E802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1513F"/>
    <w:multiLevelType w:val="hybridMultilevel"/>
    <w:tmpl w:val="535683B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3E451383"/>
    <w:multiLevelType w:val="hybridMultilevel"/>
    <w:tmpl w:val="851C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B530F"/>
    <w:multiLevelType w:val="hybridMultilevel"/>
    <w:tmpl w:val="C9B017BE"/>
    <w:lvl w:ilvl="0" w:tplc="480A0001">
      <w:start w:val="1"/>
      <w:numFmt w:val="bullet"/>
      <w:lvlText w:val=""/>
      <w:lvlJc w:val="left"/>
      <w:pPr>
        <w:ind w:left="780" w:hanging="360"/>
      </w:pPr>
      <w:rPr>
        <w:rFonts w:ascii="Symbol" w:hAnsi="Symbol" w:hint="default"/>
      </w:rPr>
    </w:lvl>
    <w:lvl w:ilvl="1" w:tplc="480A0003" w:tentative="1">
      <w:start w:val="1"/>
      <w:numFmt w:val="bullet"/>
      <w:lvlText w:val="o"/>
      <w:lvlJc w:val="left"/>
      <w:pPr>
        <w:ind w:left="1500" w:hanging="360"/>
      </w:pPr>
      <w:rPr>
        <w:rFonts w:ascii="Courier New" w:hAnsi="Courier New" w:cs="Courier New" w:hint="default"/>
      </w:rPr>
    </w:lvl>
    <w:lvl w:ilvl="2" w:tplc="480A0005" w:tentative="1">
      <w:start w:val="1"/>
      <w:numFmt w:val="bullet"/>
      <w:lvlText w:val=""/>
      <w:lvlJc w:val="left"/>
      <w:pPr>
        <w:ind w:left="2220" w:hanging="360"/>
      </w:pPr>
      <w:rPr>
        <w:rFonts w:ascii="Wingdings" w:hAnsi="Wingdings" w:hint="default"/>
      </w:rPr>
    </w:lvl>
    <w:lvl w:ilvl="3" w:tplc="480A0001" w:tentative="1">
      <w:start w:val="1"/>
      <w:numFmt w:val="bullet"/>
      <w:lvlText w:val=""/>
      <w:lvlJc w:val="left"/>
      <w:pPr>
        <w:ind w:left="2940" w:hanging="360"/>
      </w:pPr>
      <w:rPr>
        <w:rFonts w:ascii="Symbol" w:hAnsi="Symbol" w:hint="default"/>
      </w:rPr>
    </w:lvl>
    <w:lvl w:ilvl="4" w:tplc="480A0003" w:tentative="1">
      <w:start w:val="1"/>
      <w:numFmt w:val="bullet"/>
      <w:lvlText w:val="o"/>
      <w:lvlJc w:val="left"/>
      <w:pPr>
        <w:ind w:left="3660" w:hanging="360"/>
      </w:pPr>
      <w:rPr>
        <w:rFonts w:ascii="Courier New" w:hAnsi="Courier New" w:cs="Courier New" w:hint="default"/>
      </w:rPr>
    </w:lvl>
    <w:lvl w:ilvl="5" w:tplc="480A0005" w:tentative="1">
      <w:start w:val="1"/>
      <w:numFmt w:val="bullet"/>
      <w:lvlText w:val=""/>
      <w:lvlJc w:val="left"/>
      <w:pPr>
        <w:ind w:left="4380" w:hanging="360"/>
      </w:pPr>
      <w:rPr>
        <w:rFonts w:ascii="Wingdings" w:hAnsi="Wingdings" w:hint="default"/>
      </w:rPr>
    </w:lvl>
    <w:lvl w:ilvl="6" w:tplc="480A0001" w:tentative="1">
      <w:start w:val="1"/>
      <w:numFmt w:val="bullet"/>
      <w:lvlText w:val=""/>
      <w:lvlJc w:val="left"/>
      <w:pPr>
        <w:ind w:left="5100" w:hanging="360"/>
      </w:pPr>
      <w:rPr>
        <w:rFonts w:ascii="Symbol" w:hAnsi="Symbol" w:hint="default"/>
      </w:rPr>
    </w:lvl>
    <w:lvl w:ilvl="7" w:tplc="480A0003" w:tentative="1">
      <w:start w:val="1"/>
      <w:numFmt w:val="bullet"/>
      <w:lvlText w:val="o"/>
      <w:lvlJc w:val="left"/>
      <w:pPr>
        <w:ind w:left="5820" w:hanging="360"/>
      </w:pPr>
      <w:rPr>
        <w:rFonts w:ascii="Courier New" w:hAnsi="Courier New" w:cs="Courier New" w:hint="default"/>
      </w:rPr>
    </w:lvl>
    <w:lvl w:ilvl="8" w:tplc="480A0005" w:tentative="1">
      <w:start w:val="1"/>
      <w:numFmt w:val="bullet"/>
      <w:lvlText w:val=""/>
      <w:lvlJc w:val="left"/>
      <w:pPr>
        <w:ind w:left="6540" w:hanging="360"/>
      </w:pPr>
      <w:rPr>
        <w:rFonts w:ascii="Wingdings" w:hAnsi="Wingdings" w:hint="default"/>
      </w:rPr>
    </w:lvl>
  </w:abstractNum>
  <w:abstractNum w:abstractNumId="8" w15:restartNumberingAfterBreak="0">
    <w:nsid w:val="48AE714E"/>
    <w:multiLevelType w:val="hybridMultilevel"/>
    <w:tmpl w:val="FB76A33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51CA67FA"/>
    <w:multiLevelType w:val="hybridMultilevel"/>
    <w:tmpl w:val="6098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C65E3"/>
    <w:multiLevelType w:val="hybridMultilevel"/>
    <w:tmpl w:val="2082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24BC9"/>
    <w:multiLevelType w:val="hybridMultilevel"/>
    <w:tmpl w:val="3D14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BC0EA7"/>
    <w:multiLevelType w:val="hybridMultilevel"/>
    <w:tmpl w:val="C3DC684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751443B7"/>
    <w:multiLevelType w:val="hybridMultilevel"/>
    <w:tmpl w:val="26E4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816BA"/>
    <w:multiLevelType w:val="hybridMultilevel"/>
    <w:tmpl w:val="718C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7527B"/>
    <w:multiLevelType w:val="hybridMultilevel"/>
    <w:tmpl w:val="0E1C848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15:restartNumberingAfterBreak="0">
    <w:nsid w:val="7E030754"/>
    <w:multiLevelType w:val="hybridMultilevel"/>
    <w:tmpl w:val="A81852A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8"/>
  </w:num>
  <w:num w:numId="5">
    <w:abstractNumId w:val="12"/>
  </w:num>
  <w:num w:numId="6">
    <w:abstractNumId w:val="15"/>
  </w:num>
  <w:num w:numId="7">
    <w:abstractNumId w:val="7"/>
  </w:num>
  <w:num w:numId="8">
    <w:abstractNumId w:val="3"/>
  </w:num>
  <w:num w:numId="9">
    <w:abstractNumId w:val="16"/>
  </w:num>
  <w:num w:numId="10">
    <w:abstractNumId w:val="11"/>
  </w:num>
  <w:num w:numId="11">
    <w:abstractNumId w:val="13"/>
  </w:num>
  <w:num w:numId="12">
    <w:abstractNumId w:val="2"/>
  </w:num>
  <w:num w:numId="13">
    <w:abstractNumId w:val="4"/>
  </w:num>
  <w:num w:numId="14">
    <w:abstractNumId w:val="6"/>
  </w:num>
  <w:num w:numId="15">
    <w:abstractNumId w:val="10"/>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06"/>
    <w:rsid w:val="00045506"/>
    <w:rsid w:val="00072066"/>
    <w:rsid w:val="00084D8B"/>
    <w:rsid w:val="00095BF8"/>
    <w:rsid w:val="00095FA4"/>
    <w:rsid w:val="000B32E9"/>
    <w:rsid w:val="000F39E0"/>
    <w:rsid w:val="001011FD"/>
    <w:rsid w:val="001D6D4F"/>
    <w:rsid w:val="00201C1B"/>
    <w:rsid w:val="00202D03"/>
    <w:rsid w:val="0021163F"/>
    <w:rsid w:val="00244EAC"/>
    <w:rsid w:val="00246EAD"/>
    <w:rsid w:val="002C78A0"/>
    <w:rsid w:val="002D1BEB"/>
    <w:rsid w:val="0031779E"/>
    <w:rsid w:val="00341032"/>
    <w:rsid w:val="003628FB"/>
    <w:rsid w:val="0036398A"/>
    <w:rsid w:val="00367FA3"/>
    <w:rsid w:val="003B0A73"/>
    <w:rsid w:val="003E7B89"/>
    <w:rsid w:val="004121E7"/>
    <w:rsid w:val="00433F56"/>
    <w:rsid w:val="004B0B3B"/>
    <w:rsid w:val="004E171C"/>
    <w:rsid w:val="0050484F"/>
    <w:rsid w:val="00522551"/>
    <w:rsid w:val="005364DD"/>
    <w:rsid w:val="00553853"/>
    <w:rsid w:val="005669E8"/>
    <w:rsid w:val="005710ED"/>
    <w:rsid w:val="005821E9"/>
    <w:rsid w:val="005832A4"/>
    <w:rsid w:val="005D5A7D"/>
    <w:rsid w:val="00611BF1"/>
    <w:rsid w:val="006318E0"/>
    <w:rsid w:val="006629D7"/>
    <w:rsid w:val="00686262"/>
    <w:rsid w:val="007062E3"/>
    <w:rsid w:val="007118F1"/>
    <w:rsid w:val="00717AF3"/>
    <w:rsid w:val="00723CEE"/>
    <w:rsid w:val="00736D88"/>
    <w:rsid w:val="007904CA"/>
    <w:rsid w:val="007E2310"/>
    <w:rsid w:val="007E6AC4"/>
    <w:rsid w:val="008066F9"/>
    <w:rsid w:val="008101FF"/>
    <w:rsid w:val="00844C15"/>
    <w:rsid w:val="00875E15"/>
    <w:rsid w:val="00875E4F"/>
    <w:rsid w:val="008A21F8"/>
    <w:rsid w:val="008D3C80"/>
    <w:rsid w:val="00947E3E"/>
    <w:rsid w:val="009901DB"/>
    <w:rsid w:val="009B61C1"/>
    <w:rsid w:val="009E35F0"/>
    <w:rsid w:val="00A002D0"/>
    <w:rsid w:val="00A2429A"/>
    <w:rsid w:val="00A63CAF"/>
    <w:rsid w:val="00A67318"/>
    <w:rsid w:val="00A90796"/>
    <w:rsid w:val="00AA4454"/>
    <w:rsid w:val="00B21606"/>
    <w:rsid w:val="00B4600C"/>
    <w:rsid w:val="00B933BF"/>
    <w:rsid w:val="00BB51CA"/>
    <w:rsid w:val="00BD7831"/>
    <w:rsid w:val="00C608B7"/>
    <w:rsid w:val="00C6766B"/>
    <w:rsid w:val="00C95F7F"/>
    <w:rsid w:val="00CA65CC"/>
    <w:rsid w:val="00D12451"/>
    <w:rsid w:val="00D25D88"/>
    <w:rsid w:val="00D47CCF"/>
    <w:rsid w:val="00D53C6E"/>
    <w:rsid w:val="00DD695F"/>
    <w:rsid w:val="00E06162"/>
    <w:rsid w:val="00E10CF4"/>
    <w:rsid w:val="00E26719"/>
    <w:rsid w:val="00EA78EA"/>
    <w:rsid w:val="00EC3D04"/>
    <w:rsid w:val="00ED3247"/>
    <w:rsid w:val="00F21C41"/>
    <w:rsid w:val="00F47582"/>
    <w:rsid w:val="00F714F1"/>
    <w:rsid w:val="00FF3167"/>
    <w:rsid w:val="00FF3AA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EFD48-E7D7-4E0E-A8B9-9F92E2F9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01DB"/>
    <w:pPr>
      <w:ind w:left="720"/>
      <w:contextualSpacing/>
    </w:pPr>
  </w:style>
  <w:style w:type="table" w:styleId="Tablaconcuadrcula">
    <w:name w:val="Table Grid"/>
    <w:basedOn w:val="Tablanormal"/>
    <w:uiPriority w:val="39"/>
    <w:rsid w:val="009901D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36D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6D88"/>
  </w:style>
  <w:style w:type="paragraph" w:styleId="Piedepgina">
    <w:name w:val="footer"/>
    <w:basedOn w:val="Normal"/>
    <w:link w:val="PiedepginaCar"/>
    <w:uiPriority w:val="99"/>
    <w:unhideWhenUsed/>
    <w:rsid w:val="00736D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6D88"/>
  </w:style>
  <w:style w:type="character" w:styleId="Hipervnculo">
    <w:name w:val="Hyperlink"/>
    <w:basedOn w:val="Fuentedeprrafopredeter"/>
    <w:uiPriority w:val="99"/>
    <w:unhideWhenUsed/>
    <w:rsid w:val="003628FB"/>
    <w:rPr>
      <w:color w:val="0563C1" w:themeColor="hyperlink"/>
      <w:u w:val="single"/>
    </w:rPr>
  </w:style>
  <w:style w:type="paragraph" w:styleId="Textonotapie">
    <w:name w:val="footnote text"/>
    <w:basedOn w:val="Normal"/>
    <w:link w:val="TextonotapieCar"/>
    <w:uiPriority w:val="99"/>
    <w:semiHidden/>
    <w:unhideWhenUsed/>
    <w:rsid w:val="005364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364DD"/>
    <w:rPr>
      <w:sz w:val="20"/>
      <w:szCs w:val="20"/>
    </w:rPr>
  </w:style>
  <w:style w:type="character" w:styleId="Refdenotaalpie">
    <w:name w:val="footnote reference"/>
    <w:basedOn w:val="Fuentedeprrafopredeter"/>
    <w:uiPriority w:val="99"/>
    <w:semiHidden/>
    <w:unhideWhenUsed/>
    <w:rsid w:val="005364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A719-688B-4951-A5AA-67606B2D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3122</Words>
  <Characters>17174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Cinemateca 2</dc:creator>
  <cp:keywords/>
  <dc:description/>
  <cp:lastModifiedBy>User</cp:lastModifiedBy>
  <cp:revision>2</cp:revision>
  <dcterms:created xsi:type="dcterms:W3CDTF">2017-10-17T01:51:00Z</dcterms:created>
  <dcterms:modified xsi:type="dcterms:W3CDTF">2017-10-17T01:51:00Z</dcterms:modified>
</cp:coreProperties>
</file>